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0C9" w:rsidRPr="00BC30C9" w:rsidRDefault="00BC30C9" w:rsidP="00BC30C9">
      <w:pPr>
        <w:tabs>
          <w:tab w:val="right" w:pos="848"/>
        </w:tabs>
        <w:spacing w:after="0" w:line="240" w:lineRule="auto"/>
        <w:jc w:val="center"/>
        <w:rPr>
          <w:rFonts w:ascii="Times New Roman" w:eastAsia="Times New Roman" w:hAnsi="Times New Roman" w:cs="Times New Roman"/>
          <w:b/>
          <w:sz w:val="24"/>
          <w:szCs w:val="24"/>
        </w:rPr>
      </w:pPr>
      <w:r w:rsidRPr="00BC30C9">
        <w:rPr>
          <w:rFonts w:ascii="Times New Roman" w:eastAsia="Times New Roman" w:hAnsi="Times New Roman" w:cs="Times New Roman"/>
          <w:b/>
          <w:sz w:val="24"/>
          <w:szCs w:val="24"/>
        </w:rPr>
        <w:t xml:space="preserve">RULE 72- </w:t>
      </w:r>
    </w:p>
    <w:p w:rsidR="00BC30C9" w:rsidRPr="00BC30C9" w:rsidRDefault="00BC30C9" w:rsidP="00BC30C9">
      <w:pPr>
        <w:tabs>
          <w:tab w:val="right" w:pos="848"/>
        </w:tabs>
        <w:spacing w:after="0" w:line="240" w:lineRule="auto"/>
        <w:jc w:val="center"/>
        <w:rPr>
          <w:rFonts w:ascii="Times New Roman" w:eastAsia="Times New Roman" w:hAnsi="Times New Roman" w:cs="Times New Roman"/>
          <w:b/>
          <w:sz w:val="24"/>
          <w:szCs w:val="24"/>
          <w:u w:val="single"/>
        </w:rPr>
      </w:pPr>
      <w:r w:rsidRPr="00BC30C9">
        <w:rPr>
          <w:rFonts w:ascii="Times New Roman" w:eastAsia="Times New Roman" w:hAnsi="Times New Roman" w:cs="Times New Roman"/>
          <w:b/>
          <w:sz w:val="24"/>
          <w:szCs w:val="24"/>
          <w:u w:val="single"/>
        </w:rPr>
        <w:t>TRANSFERRING CONDUCTORS</w:t>
      </w:r>
    </w:p>
    <w:p w:rsidR="00BC30C9" w:rsidRPr="00BC30C9" w:rsidRDefault="00BC30C9" w:rsidP="00BC30C9">
      <w:pPr>
        <w:tabs>
          <w:tab w:val="right" w:pos="2228"/>
        </w:tabs>
        <w:spacing w:after="0" w:line="240" w:lineRule="auto"/>
        <w:rPr>
          <w:rFonts w:ascii="Times New Roman" w:eastAsia="Times New Roman" w:hAnsi="Times New Roman" w:cs="Times New Roman"/>
          <w:sz w:val="24"/>
          <w:szCs w:val="24"/>
        </w:rPr>
      </w:pPr>
    </w:p>
    <w:p w:rsidR="00BC30C9" w:rsidRPr="00BC30C9" w:rsidRDefault="00BC30C9" w:rsidP="00BC30C9">
      <w:pPr>
        <w:spacing w:after="0" w:line="240" w:lineRule="auto"/>
        <w:rPr>
          <w:rFonts w:ascii="Times New Roman" w:eastAsia="Times New Roman" w:hAnsi="Times New Roman" w:cs="Times New Roman"/>
          <w:sz w:val="24"/>
          <w:szCs w:val="24"/>
        </w:rPr>
      </w:pPr>
      <w:r w:rsidRPr="00BC30C9">
        <w:rPr>
          <w:rFonts w:ascii="Times New Roman" w:eastAsia="Times New Roman" w:hAnsi="Times New Roman" w:cs="Times New Roman"/>
          <w:sz w:val="24"/>
          <w:szCs w:val="24"/>
          <w:u w:val="single"/>
        </w:rPr>
        <w:t>Transferring One Point to Another Within Seniority District</w:t>
      </w:r>
      <w:r w:rsidRPr="00BC30C9">
        <w:rPr>
          <w:rFonts w:ascii="Times New Roman" w:eastAsia="Times New Roman" w:hAnsi="Times New Roman" w:cs="Times New Roman"/>
          <w:sz w:val="24"/>
          <w:szCs w:val="24"/>
        </w:rPr>
        <w:t>: The Company reserves the right of transferring men from one point to another within the seniority district, if the needs of the Company require, and junior man or men will be transferred.</w:t>
      </w:r>
    </w:p>
    <w:p w:rsidR="00903817" w:rsidRPr="00BC30C9" w:rsidRDefault="00BC30C9" w:rsidP="00BC30C9"/>
    <w:sectPr w:rsidR="00903817" w:rsidRPr="00BC30C9"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A88"/>
    <w:multiLevelType w:val="singleLevel"/>
    <w:tmpl w:val="982E9646"/>
    <w:lvl w:ilvl="0">
      <w:start w:val="1"/>
      <w:numFmt w:val="lowerLetter"/>
      <w:lvlText w:val="(%1)"/>
      <w:lvlJc w:val="left"/>
      <w:pPr>
        <w:tabs>
          <w:tab w:val="num" w:pos="825"/>
        </w:tabs>
        <w:ind w:left="825" w:hanging="360"/>
      </w:pPr>
      <w:rPr>
        <w:b/>
      </w:rPr>
    </w:lvl>
  </w:abstractNum>
  <w:abstractNum w:abstractNumId="1">
    <w:nsid w:val="2BED5C36"/>
    <w:multiLevelType w:val="singleLevel"/>
    <w:tmpl w:val="A2BA5EAE"/>
    <w:lvl w:ilvl="0">
      <w:start w:val="6"/>
      <w:numFmt w:val="decimal"/>
      <w:lvlText w:val=""/>
      <w:lvlJc w:val="left"/>
      <w:pPr>
        <w:tabs>
          <w:tab w:val="num" w:pos="450"/>
        </w:tabs>
        <w:ind w:left="450" w:hanging="360"/>
      </w:pPr>
    </w:lvl>
  </w:abstractNum>
  <w:abstractNum w:abstractNumId="2">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70A96"/>
    <w:multiLevelType w:val="singleLevel"/>
    <w:tmpl w:val="AD22682E"/>
    <w:lvl w:ilvl="0">
      <w:start w:val="1"/>
      <w:numFmt w:val="lowerLetter"/>
      <w:lvlText w:val="(%1)"/>
      <w:lvlJc w:val="left"/>
      <w:pPr>
        <w:tabs>
          <w:tab w:val="num" w:pos="720"/>
        </w:tabs>
        <w:ind w:left="720" w:hanging="720"/>
      </w:pPr>
    </w:lvl>
  </w:abstractNum>
  <w:abstractNum w:abstractNumId="4">
    <w:nsid w:val="611772D7"/>
    <w:multiLevelType w:val="singleLevel"/>
    <w:tmpl w:val="E2C2DE24"/>
    <w:lvl w:ilvl="0">
      <w:start w:val="1"/>
      <w:numFmt w:val="decimal"/>
      <w:lvlText w:val="(%1)"/>
      <w:lvlJc w:val="left"/>
      <w:pPr>
        <w:tabs>
          <w:tab w:val="num" w:pos="934"/>
        </w:tabs>
        <w:ind w:left="934" w:hanging="360"/>
      </w:pPr>
    </w:lvl>
  </w:abstractNum>
  <w:num w:numId="1">
    <w:abstractNumId w:val="2"/>
  </w:num>
  <w:num w:numId="2">
    <w:abstractNumId w:val="1"/>
    <w:lvlOverride w:ilvl="0">
      <w:startOverride w:val="6"/>
    </w:lvlOverride>
  </w:num>
  <w:num w:numId="3">
    <w:abstractNumId w:val="3"/>
    <w:lvlOverride w:ilvl="0">
      <w:startOverride w:val="1"/>
    </w:lvlOverride>
  </w:num>
  <w:num w:numId="4">
    <w:abstractNumId w:val="0"/>
    <w:lvlOverride w:ilvl="0">
      <w:startOverride w:val="1"/>
    </w:lvlOverride>
  </w:num>
  <w:num w:numId="5">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3C3259"/>
    <w:rsid w:val="00413C26"/>
    <w:rsid w:val="00416374"/>
    <w:rsid w:val="004314C7"/>
    <w:rsid w:val="00436344"/>
    <w:rsid w:val="00444807"/>
    <w:rsid w:val="00464FCD"/>
    <w:rsid w:val="004D7049"/>
    <w:rsid w:val="004E66E8"/>
    <w:rsid w:val="004F0485"/>
    <w:rsid w:val="0057094D"/>
    <w:rsid w:val="00593C9F"/>
    <w:rsid w:val="005E30C3"/>
    <w:rsid w:val="00614F7A"/>
    <w:rsid w:val="00640DF4"/>
    <w:rsid w:val="00660C60"/>
    <w:rsid w:val="006A3153"/>
    <w:rsid w:val="00831F9F"/>
    <w:rsid w:val="00864FA2"/>
    <w:rsid w:val="008C21F1"/>
    <w:rsid w:val="009223CD"/>
    <w:rsid w:val="00A77083"/>
    <w:rsid w:val="00A979DC"/>
    <w:rsid w:val="00B51E98"/>
    <w:rsid w:val="00BC30C9"/>
    <w:rsid w:val="00BE3FBC"/>
    <w:rsid w:val="00C10EE1"/>
    <w:rsid w:val="00C97FB1"/>
    <w:rsid w:val="00D071A5"/>
    <w:rsid w:val="00D86928"/>
    <w:rsid w:val="00DB4D9E"/>
    <w:rsid w:val="00E14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1534614">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233980426">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06150534">
      <w:bodyDiv w:val="1"/>
      <w:marLeft w:val="0"/>
      <w:marRight w:val="0"/>
      <w:marTop w:val="0"/>
      <w:marBottom w:val="0"/>
      <w:divBdr>
        <w:top w:val="none" w:sz="0" w:space="0" w:color="auto"/>
        <w:left w:val="none" w:sz="0" w:space="0" w:color="auto"/>
        <w:bottom w:val="none" w:sz="0" w:space="0" w:color="auto"/>
        <w:right w:val="none" w:sz="0" w:space="0" w:color="auto"/>
      </w:divBdr>
    </w:div>
    <w:div w:id="40889137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22027749">
      <w:bodyDiv w:val="1"/>
      <w:marLeft w:val="0"/>
      <w:marRight w:val="0"/>
      <w:marTop w:val="0"/>
      <w:marBottom w:val="0"/>
      <w:divBdr>
        <w:top w:val="none" w:sz="0" w:space="0" w:color="auto"/>
        <w:left w:val="none" w:sz="0" w:space="0" w:color="auto"/>
        <w:bottom w:val="none" w:sz="0" w:space="0" w:color="auto"/>
        <w:right w:val="none" w:sz="0" w:space="0" w:color="auto"/>
      </w:divBdr>
    </w:div>
    <w:div w:id="741104621">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4084684">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067609785">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14787856">
      <w:bodyDiv w:val="1"/>
      <w:marLeft w:val="0"/>
      <w:marRight w:val="0"/>
      <w:marTop w:val="0"/>
      <w:marBottom w:val="0"/>
      <w:divBdr>
        <w:top w:val="none" w:sz="0" w:space="0" w:color="auto"/>
        <w:left w:val="none" w:sz="0" w:space="0" w:color="auto"/>
        <w:bottom w:val="none" w:sz="0" w:space="0" w:color="auto"/>
        <w:right w:val="none" w:sz="0" w:space="0" w:color="auto"/>
      </w:divBdr>
    </w:div>
    <w:div w:id="1126318464">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171720755">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212840435">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36877881">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1039567">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39348097">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2014-09-03T19:46:00Z</dcterms:created>
  <dcterms:modified xsi:type="dcterms:W3CDTF">2014-09-03T19:46:00Z</dcterms:modified>
</cp:coreProperties>
</file>