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4C" w:rsidRPr="0051024C" w:rsidRDefault="0051024C" w:rsidP="0051024C">
      <w:pPr>
        <w:tabs>
          <w:tab w:val="right" w:pos="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024C">
        <w:rPr>
          <w:rFonts w:ascii="Times New Roman" w:eastAsia="Times New Roman" w:hAnsi="Times New Roman" w:cs="Times New Roman"/>
          <w:b/>
          <w:sz w:val="24"/>
          <w:szCs w:val="24"/>
        </w:rPr>
        <w:t xml:space="preserve">RULE 79- </w:t>
      </w:r>
    </w:p>
    <w:p w:rsidR="0051024C" w:rsidRPr="0051024C" w:rsidRDefault="0051024C" w:rsidP="0051024C">
      <w:pPr>
        <w:tabs>
          <w:tab w:val="right" w:pos="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02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COMPLAINTS</w:t>
      </w:r>
    </w:p>
    <w:p w:rsidR="0051024C" w:rsidRPr="0051024C" w:rsidRDefault="0051024C" w:rsidP="0051024C">
      <w:pPr>
        <w:tabs>
          <w:tab w:val="righ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24C" w:rsidRPr="0051024C" w:rsidRDefault="0051024C" w:rsidP="0051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24C">
        <w:rPr>
          <w:rFonts w:ascii="Times New Roman" w:eastAsia="Times New Roman" w:hAnsi="Times New Roman" w:cs="Times New Roman"/>
          <w:sz w:val="24"/>
          <w:szCs w:val="24"/>
        </w:rPr>
        <w:t>All complaints made by one employee against another must be in writing. Verbal complaints will not be entertained.</w:t>
      </w:r>
    </w:p>
    <w:p w:rsidR="00903817" w:rsidRPr="00BC30C9" w:rsidRDefault="0051024C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7049"/>
    <w:rsid w:val="004E66E8"/>
    <w:rsid w:val="004F0485"/>
    <w:rsid w:val="0051024C"/>
    <w:rsid w:val="00514606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A0255F"/>
    <w:rsid w:val="00A77083"/>
    <w:rsid w:val="00A979DC"/>
    <w:rsid w:val="00AA33B3"/>
    <w:rsid w:val="00B51E98"/>
    <w:rsid w:val="00BC30C9"/>
    <w:rsid w:val="00BE3FBC"/>
    <w:rsid w:val="00C10EE1"/>
    <w:rsid w:val="00C97FB1"/>
    <w:rsid w:val="00D071A5"/>
    <w:rsid w:val="00D86928"/>
    <w:rsid w:val="00DB4D9E"/>
    <w:rsid w:val="00E14DA7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2014-09-03T20:18:00Z</dcterms:created>
  <dcterms:modified xsi:type="dcterms:W3CDTF">2014-09-03T20:18:00Z</dcterms:modified>
</cp:coreProperties>
</file>