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307CCD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44(c)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October 7, 1977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Referring to your May 2 and August 18, 1977 letters, file GCA/77</w:t>
      </w:r>
      <w:r w:rsidRPr="00307CCD">
        <w:rPr>
          <w:rFonts w:ascii="Times New Roman" w:hAnsi="Times New Roman" w:cs="Times New Roman"/>
          <w:sz w:val="24"/>
          <w:szCs w:val="24"/>
        </w:rPr>
        <w:noBreakHyphen/>
        <w:t>3, requesting an agreement to the effect that a trainman must exercise his seniority to a regular position before being allowed to fill a temporary vacancy in any class of service: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IT IS AGREED: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 xml:space="preserve"> The following shall be added as paragraph (f) of Rule 44 "TEMPORARY VACANCIES </w:t>
      </w:r>
      <w:r w:rsidRPr="00307CCD">
        <w:rPr>
          <w:rFonts w:ascii="Times New Roman" w:hAnsi="Times New Roman" w:cs="Times New Roman"/>
          <w:sz w:val="24"/>
          <w:szCs w:val="24"/>
        </w:rPr>
        <w:noBreakHyphen/>
        <w:t xml:space="preserve"> ASSIGNED FREIGHT SERVICE" of the UTU(C</w:t>
      </w:r>
      <w:proofErr w:type="gramStart"/>
      <w:r w:rsidRPr="00307CCD">
        <w:rPr>
          <w:rFonts w:ascii="Times New Roman" w:hAnsi="Times New Roman" w:cs="Times New Roman"/>
          <w:sz w:val="24"/>
          <w:szCs w:val="24"/>
        </w:rPr>
        <w:t>)&amp;</w:t>
      </w:r>
      <w:proofErr w:type="gramEnd"/>
      <w:r w:rsidRPr="00307CCD">
        <w:rPr>
          <w:rFonts w:ascii="Times New Roman" w:hAnsi="Times New Roman" w:cs="Times New Roman"/>
          <w:sz w:val="24"/>
          <w:szCs w:val="24"/>
        </w:rPr>
        <w:t>(T) schedule of rules effec</w:t>
      </w:r>
      <w:r w:rsidRPr="00307CCD">
        <w:rPr>
          <w:rFonts w:ascii="Times New Roman" w:hAnsi="Times New Roman" w:cs="Times New Roman"/>
          <w:sz w:val="24"/>
          <w:szCs w:val="24"/>
        </w:rPr>
        <w:softHyphen/>
        <w:t>tive November 1, 1957: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(f) Before being permitted to fill a tempo</w:t>
      </w:r>
      <w:r w:rsidRPr="00307CCD">
        <w:rPr>
          <w:rFonts w:ascii="Times New Roman" w:hAnsi="Times New Roman" w:cs="Times New Roman"/>
          <w:sz w:val="24"/>
          <w:szCs w:val="24"/>
        </w:rPr>
        <w:softHyphen/>
        <w:t xml:space="preserve">rary vacancy under this rule, an </w:t>
      </w:r>
      <w:proofErr w:type="spellStart"/>
      <w:r w:rsidRPr="00307CCD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307CCD">
        <w:rPr>
          <w:rFonts w:ascii="Times New Roman" w:hAnsi="Times New Roman" w:cs="Times New Roman"/>
          <w:sz w:val="24"/>
          <w:szCs w:val="24"/>
        </w:rPr>
        <w:t xml:space="preserve"> must exercise his seniority to a regular position.</w:t>
      </w:r>
      <w:r w:rsidRPr="00307CCD">
        <w:rPr>
          <w:rFonts w:ascii="Times New Roman" w:hAnsi="Times New Roman" w:cs="Times New Roman"/>
          <w:sz w:val="24"/>
          <w:szCs w:val="24"/>
        </w:rPr>
        <w:softHyphen/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IT IS AGREED: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 xml:space="preserve"> The following shall be added as paragraph (f) of rule 45 "TEMPORARY VACANCIES </w:t>
      </w:r>
      <w:r w:rsidRPr="00307CCD">
        <w:rPr>
          <w:rFonts w:ascii="Times New Roman" w:hAnsi="Times New Roman" w:cs="Times New Roman"/>
          <w:sz w:val="24"/>
          <w:szCs w:val="24"/>
        </w:rPr>
        <w:noBreakHyphen/>
        <w:t xml:space="preserve"> POOL FREIGHT SER</w:t>
      </w:r>
      <w:r w:rsidRPr="00307CCD">
        <w:rPr>
          <w:rFonts w:ascii="Times New Roman" w:hAnsi="Times New Roman" w:cs="Times New Roman"/>
          <w:sz w:val="24"/>
          <w:szCs w:val="24"/>
        </w:rPr>
        <w:softHyphen/>
        <w:t>VICE" of the UTU(C</w:t>
      </w:r>
      <w:proofErr w:type="gramStart"/>
      <w:r w:rsidRPr="00307CCD">
        <w:rPr>
          <w:rFonts w:ascii="Times New Roman" w:hAnsi="Times New Roman" w:cs="Times New Roman"/>
          <w:sz w:val="24"/>
          <w:szCs w:val="24"/>
        </w:rPr>
        <w:t>)&amp;</w:t>
      </w:r>
      <w:proofErr w:type="gramEnd"/>
      <w:r w:rsidRPr="00307CCD">
        <w:rPr>
          <w:rFonts w:ascii="Times New Roman" w:hAnsi="Times New Roman" w:cs="Times New Roman"/>
          <w:sz w:val="24"/>
          <w:szCs w:val="24"/>
        </w:rPr>
        <w:t>(T) schedule of rules effective November 1, 1957: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"(f) Before being permitted to fill a tempo</w:t>
      </w:r>
      <w:r w:rsidRPr="00307CCD">
        <w:rPr>
          <w:rFonts w:ascii="Times New Roman" w:hAnsi="Times New Roman" w:cs="Times New Roman"/>
          <w:sz w:val="24"/>
          <w:szCs w:val="24"/>
        </w:rPr>
        <w:softHyphen/>
        <w:t xml:space="preserve">rary vacancy under this rule, an </w:t>
      </w:r>
      <w:proofErr w:type="spellStart"/>
      <w:r w:rsidRPr="00307CCD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307CCD">
        <w:rPr>
          <w:rFonts w:ascii="Times New Roman" w:hAnsi="Times New Roman" w:cs="Times New Roman"/>
          <w:sz w:val="24"/>
          <w:szCs w:val="24"/>
        </w:rPr>
        <w:t xml:space="preserve"> must exercise his seniority to a regular position."</w:t>
      </w:r>
    </w:p>
    <w:p w:rsidR="00307CCD" w:rsidRPr="00307CCD" w:rsidRDefault="00307CCD" w:rsidP="00307CCD">
      <w:pPr>
        <w:rPr>
          <w:rFonts w:ascii="Times New Roman" w:hAnsi="Times New Roman" w:cs="Times New Roman"/>
          <w:sz w:val="24"/>
          <w:szCs w:val="24"/>
        </w:rPr>
      </w:pPr>
      <w:r w:rsidRPr="00307CCD">
        <w:rPr>
          <w:rFonts w:ascii="Times New Roman" w:hAnsi="Times New Roman" w:cs="Times New Roman"/>
          <w:sz w:val="24"/>
          <w:szCs w:val="24"/>
        </w:rPr>
        <w:t> The above additions to rules 44 and 45 are effective October 15, 1977. This agreement may be cancelled by the service of a 10</w:t>
      </w:r>
      <w:r w:rsidRPr="00307CCD">
        <w:rPr>
          <w:rFonts w:ascii="Times New Roman" w:hAnsi="Times New Roman" w:cs="Times New Roman"/>
          <w:sz w:val="24"/>
          <w:szCs w:val="24"/>
        </w:rPr>
        <w:noBreakHyphen/>
        <w:t>day written notice by either party</w:t>
      </w:r>
    </w:p>
    <w:p w:rsidR="005E4913" w:rsidRPr="00307CCD" w:rsidRDefault="005E4913" w:rsidP="00307CCD">
      <w:pPr>
        <w:rPr>
          <w:rFonts w:ascii="Times New Roman" w:hAnsi="Times New Roman" w:cs="Times New Roman"/>
          <w:sz w:val="24"/>
          <w:szCs w:val="24"/>
        </w:rPr>
      </w:pPr>
    </w:p>
    <w:sectPr w:rsidR="005E4913" w:rsidRPr="00307CCD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5F52AA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E5AB-CCDD-4C35-A569-07176FE0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2014-09-11T15:53:00Z</dcterms:created>
  <dcterms:modified xsi:type="dcterms:W3CDTF">2014-09-11T15:53:00Z</dcterms:modified>
</cp:coreProperties>
</file>