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u w:val="single"/>
        </w:rPr>
        <w:t xml:space="preserve">ITEM </w:t>
      </w:r>
      <w:r w:rsidRPr="00DA3744">
        <w:rPr>
          <w:rFonts w:ascii="Times New Roman" w:hAnsi="Times New Roman" w:cs="Times New Roman"/>
          <w:sz w:val="24"/>
          <w:szCs w:val="24"/>
          <w:u w:val="single"/>
        </w:rPr>
        <w:noBreakHyphen/>
        <w:t xml:space="preserve"> 50</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u w:val="single"/>
        </w:rPr>
        <w:t> </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E</w:t>
      </w:r>
      <w:r w:rsidRPr="00DA3744">
        <w:rPr>
          <w:rFonts w:ascii="Times New Roman" w:hAnsi="Times New Roman" w:cs="Times New Roman"/>
          <w:sz w:val="24"/>
          <w:szCs w:val="24"/>
        </w:rPr>
        <w:noBreakHyphen/>
        <w:t>013</w:t>
      </w:r>
      <w:r w:rsidRPr="00DA3744">
        <w:rPr>
          <w:rFonts w:ascii="Times New Roman" w:hAnsi="Times New Roman" w:cs="Times New Roman"/>
          <w:sz w:val="24"/>
          <w:szCs w:val="24"/>
        </w:rPr>
        <w:noBreakHyphen/>
        <w:t>23</w:t>
      </w:r>
      <w:r w:rsidRPr="00DA3744">
        <w:rPr>
          <w:rFonts w:ascii="Times New Roman" w:hAnsi="Times New Roman" w:cs="Times New Roman"/>
          <w:sz w:val="24"/>
          <w:szCs w:val="24"/>
        </w:rPr>
        <w:noBreakHyphen/>
        <w:t>1</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E</w:t>
      </w:r>
      <w:r w:rsidRPr="00DA3744">
        <w:rPr>
          <w:rFonts w:ascii="Times New Roman" w:hAnsi="Times New Roman" w:cs="Times New Roman"/>
          <w:sz w:val="24"/>
          <w:szCs w:val="24"/>
        </w:rPr>
        <w:noBreakHyphen/>
        <w:t>013</w:t>
      </w:r>
      <w:r w:rsidRPr="00DA3744">
        <w:rPr>
          <w:rFonts w:ascii="Times New Roman" w:hAnsi="Times New Roman" w:cs="Times New Roman"/>
          <w:sz w:val="24"/>
          <w:szCs w:val="24"/>
        </w:rPr>
        <w:noBreakHyphen/>
        <w:t>23</w:t>
      </w:r>
      <w:r w:rsidRPr="00DA3744">
        <w:rPr>
          <w:rFonts w:ascii="Times New Roman" w:hAnsi="Times New Roman" w:cs="Times New Roman"/>
          <w:sz w:val="24"/>
          <w:szCs w:val="24"/>
        </w:rPr>
        <w:noBreakHyphen/>
        <w:t>95</w:t>
      </w:r>
      <w:r w:rsidRPr="00DA3744">
        <w:rPr>
          <w:rFonts w:ascii="Times New Roman" w:hAnsi="Times New Roman" w:cs="Times New Roman"/>
          <w:sz w:val="24"/>
          <w:szCs w:val="24"/>
        </w:rPr>
        <w:noBreakHyphen/>
        <w:t>006</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p>
    <w:p w:rsidR="00DA3744" w:rsidRPr="00DA3744" w:rsidRDefault="00DA3744" w:rsidP="00DA3744">
      <w:pPr>
        <w:jc w:val="center"/>
        <w:rPr>
          <w:rFonts w:ascii="Times New Roman" w:hAnsi="Times New Roman" w:cs="Times New Roman"/>
          <w:sz w:val="24"/>
          <w:szCs w:val="24"/>
        </w:rPr>
      </w:pPr>
      <w:r w:rsidRPr="00DA3744">
        <w:rPr>
          <w:rFonts w:ascii="Times New Roman" w:hAnsi="Times New Roman" w:cs="Times New Roman"/>
          <w:sz w:val="24"/>
          <w:szCs w:val="24"/>
        </w:rPr>
        <w:t xml:space="preserve">A G R E </w:t>
      </w:r>
      <w:proofErr w:type="spellStart"/>
      <w:r w:rsidRPr="00DA3744">
        <w:rPr>
          <w:rFonts w:ascii="Times New Roman" w:hAnsi="Times New Roman" w:cs="Times New Roman"/>
          <w:sz w:val="24"/>
          <w:szCs w:val="24"/>
        </w:rPr>
        <w:t>E</w:t>
      </w:r>
      <w:proofErr w:type="spellEnd"/>
      <w:r w:rsidRPr="00DA3744">
        <w:rPr>
          <w:rFonts w:ascii="Times New Roman" w:hAnsi="Times New Roman" w:cs="Times New Roman"/>
          <w:sz w:val="24"/>
          <w:szCs w:val="24"/>
        </w:rPr>
        <w:t xml:space="preserve"> M E N T</w:t>
      </w:r>
    </w:p>
    <w:p w:rsidR="00DA3744" w:rsidRPr="00DA3744" w:rsidRDefault="00DA3744" w:rsidP="00DA3744">
      <w:pPr>
        <w:jc w:val="center"/>
        <w:rPr>
          <w:rFonts w:ascii="Times New Roman" w:hAnsi="Times New Roman" w:cs="Times New Roman"/>
          <w:sz w:val="24"/>
          <w:szCs w:val="24"/>
        </w:rPr>
      </w:pPr>
      <w:proofErr w:type="gramStart"/>
      <w:r w:rsidRPr="00DA3744">
        <w:rPr>
          <w:rFonts w:ascii="Times New Roman" w:hAnsi="Times New Roman" w:cs="Times New Roman"/>
          <w:sz w:val="24"/>
          <w:szCs w:val="24"/>
        </w:rPr>
        <w:t>between</w:t>
      </w:r>
      <w:proofErr w:type="gramEnd"/>
      <w:r w:rsidRPr="00DA3744">
        <w:rPr>
          <w:rFonts w:ascii="Times New Roman" w:hAnsi="Times New Roman" w:cs="Times New Roman"/>
          <w:sz w:val="24"/>
          <w:szCs w:val="24"/>
        </w:rPr>
        <w:t xml:space="preserve"> the</w:t>
      </w:r>
    </w:p>
    <w:p w:rsidR="00DA3744" w:rsidRPr="00DA3744" w:rsidRDefault="00DA3744" w:rsidP="00DA3744">
      <w:pPr>
        <w:jc w:val="center"/>
        <w:rPr>
          <w:rFonts w:ascii="Times New Roman" w:hAnsi="Times New Roman" w:cs="Times New Roman"/>
          <w:sz w:val="24"/>
          <w:szCs w:val="24"/>
        </w:rPr>
      </w:pPr>
      <w:r w:rsidRPr="00DA3744">
        <w:rPr>
          <w:rFonts w:ascii="Times New Roman" w:hAnsi="Times New Roman" w:cs="Times New Roman"/>
          <w:sz w:val="24"/>
          <w:szCs w:val="24"/>
        </w:rPr>
        <w:t>UNION PACIFIC RAILROAD COMPANY</w:t>
      </w:r>
    </w:p>
    <w:p w:rsidR="00DA3744" w:rsidRPr="00DA3744" w:rsidRDefault="00DA3744" w:rsidP="00DA3744">
      <w:pPr>
        <w:jc w:val="center"/>
        <w:rPr>
          <w:rFonts w:ascii="Times New Roman" w:hAnsi="Times New Roman" w:cs="Times New Roman"/>
          <w:sz w:val="24"/>
          <w:szCs w:val="24"/>
        </w:rPr>
      </w:pPr>
      <w:r w:rsidRPr="00DA3744">
        <w:rPr>
          <w:rFonts w:ascii="Times New Roman" w:hAnsi="Times New Roman" w:cs="Times New Roman"/>
          <w:sz w:val="24"/>
          <w:szCs w:val="24"/>
        </w:rPr>
        <w:t>(Eastern District)</w:t>
      </w:r>
    </w:p>
    <w:p w:rsidR="00DA3744" w:rsidRPr="00DA3744" w:rsidRDefault="00DA3744" w:rsidP="00DA3744">
      <w:pPr>
        <w:jc w:val="center"/>
        <w:rPr>
          <w:rFonts w:ascii="Times New Roman" w:hAnsi="Times New Roman" w:cs="Times New Roman"/>
          <w:sz w:val="24"/>
          <w:szCs w:val="24"/>
        </w:rPr>
      </w:pPr>
      <w:proofErr w:type="gramStart"/>
      <w:r w:rsidRPr="00DA3744">
        <w:rPr>
          <w:rFonts w:ascii="Times New Roman" w:hAnsi="Times New Roman" w:cs="Times New Roman"/>
          <w:sz w:val="24"/>
          <w:szCs w:val="24"/>
        </w:rPr>
        <w:t>and</w:t>
      </w:r>
      <w:proofErr w:type="gramEnd"/>
      <w:r w:rsidRPr="00DA3744">
        <w:rPr>
          <w:rFonts w:ascii="Times New Roman" w:hAnsi="Times New Roman" w:cs="Times New Roman"/>
          <w:sz w:val="24"/>
          <w:szCs w:val="24"/>
        </w:rPr>
        <w:t xml:space="preserve"> the</w:t>
      </w:r>
    </w:p>
    <w:p w:rsidR="00DA3744" w:rsidRPr="00DA3744" w:rsidRDefault="00DA3744" w:rsidP="00DA3744">
      <w:pPr>
        <w:jc w:val="center"/>
        <w:rPr>
          <w:rFonts w:ascii="Times New Roman" w:hAnsi="Times New Roman" w:cs="Times New Roman"/>
          <w:sz w:val="24"/>
          <w:szCs w:val="24"/>
        </w:rPr>
      </w:pPr>
      <w:r w:rsidRPr="00DA3744">
        <w:rPr>
          <w:rFonts w:ascii="Times New Roman" w:hAnsi="Times New Roman" w:cs="Times New Roman"/>
          <w:sz w:val="24"/>
          <w:szCs w:val="24"/>
        </w:rPr>
        <w:t>UNITED TRANSPORTATION UNION</w:t>
      </w:r>
    </w:p>
    <w:p w:rsidR="00DA3744" w:rsidRPr="00DA3744" w:rsidRDefault="00DA3744" w:rsidP="00DA3744">
      <w:pPr>
        <w:jc w:val="center"/>
        <w:rPr>
          <w:rFonts w:ascii="Times New Roman" w:hAnsi="Times New Roman" w:cs="Times New Roman"/>
          <w:sz w:val="24"/>
          <w:szCs w:val="24"/>
        </w:rPr>
      </w:pPr>
      <w:r w:rsidRPr="00DA3744">
        <w:rPr>
          <w:rFonts w:ascii="Times New Roman" w:hAnsi="Times New Roman" w:cs="Times New Roman"/>
          <w:sz w:val="24"/>
          <w:szCs w:val="24"/>
        </w:rPr>
        <w:t>T Division</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u w:val="single"/>
        </w:rPr>
        <w:t>IT IS AGREED</w:t>
      </w:r>
      <w:r w:rsidRPr="00DA3744">
        <w:rPr>
          <w:rFonts w:ascii="Times New Roman" w:hAnsi="Times New Roman" w:cs="Times New Roman"/>
          <w:sz w:val="24"/>
          <w:szCs w:val="24"/>
        </w:rPr>
        <w:noBreakHyphen/>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r w:rsidRPr="00DA3744">
        <w:rPr>
          <w:rFonts w:ascii="Times New Roman" w:hAnsi="Times New Roman" w:cs="Times New Roman"/>
          <w:sz w:val="24"/>
          <w:szCs w:val="24"/>
          <w:u w:val="single"/>
        </w:rPr>
        <w:t>Section </w:t>
      </w:r>
      <w:r w:rsidRPr="00DA3744">
        <w:rPr>
          <w:rFonts w:ascii="Times New Roman" w:hAnsi="Times New Roman" w:cs="Times New Roman"/>
          <w:sz w:val="24"/>
          <w:szCs w:val="24"/>
        </w:rPr>
        <w:t>1: Except as otherwise provided in this agreement, rules, agreements, interpretations or practices, however established, which prohibit or restrict the use of road brakemen in the perform</w:t>
      </w:r>
      <w:r w:rsidRPr="00DA3744">
        <w:rPr>
          <w:rFonts w:ascii="Times New Roman" w:hAnsi="Times New Roman" w:cs="Times New Roman"/>
          <w:sz w:val="24"/>
          <w:szCs w:val="24"/>
        </w:rPr>
        <w:softHyphen/>
        <w:t>ance of work incident to the coupling and uncoupling of air, steam and signal hose and/or making air brake tests shall be eliminated and there shall be no prohibitions or restrictions on brakemen perform</w:t>
      </w:r>
      <w:r w:rsidRPr="00DA3744">
        <w:rPr>
          <w:rFonts w:ascii="Times New Roman" w:hAnsi="Times New Roman" w:cs="Times New Roman"/>
          <w:sz w:val="24"/>
          <w:szCs w:val="24"/>
        </w:rPr>
        <w:softHyphen/>
        <w:t>ing such work.</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r w:rsidRPr="00DA3744">
        <w:rPr>
          <w:rFonts w:ascii="Times New Roman" w:hAnsi="Times New Roman" w:cs="Times New Roman"/>
          <w:sz w:val="24"/>
          <w:szCs w:val="24"/>
          <w:u w:val="single"/>
        </w:rPr>
        <w:t>Section </w:t>
      </w:r>
      <w:r w:rsidRPr="00DA3744">
        <w:rPr>
          <w:rFonts w:ascii="Times New Roman" w:hAnsi="Times New Roman" w:cs="Times New Roman"/>
          <w:sz w:val="24"/>
          <w:szCs w:val="24"/>
        </w:rPr>
        <w:t>2: In consideration of the conditions specified in Section 1 of this agreement, rates of pay for brakemen who are paid other than passenger and/or through freight rates of pay shall be in</w:t>
      </w:r>
      <w:r w:rsidRPr="00DA3744">
        <w:rPr>
          <w:rFonts w:ascii="Times New Roman" w:hAnsi="Times New Roman" w:cs="Times New Roman"/>
          <w:sz w:val="24"/>
          <w:szCs w:val="24"/>
        </w:rPr>
        <w:softHyphen/>
        <w:t>creased .008¢ per mile (80¢ Her 100 miles). This increase shall apply to the basic and mileage rates of pay.</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r w:rsidRPr="00DA3744">
        <w:rPr>
          <w:rFonts w:ascii="Times New Roman" w:hAnsi="Times New Roman" w:cs="Times New Roman"/>
          <w:sz w:val="24"/>
          <w:szCs w:val="24"/>
          <w:u w:val="single"/>
        </w:rPr>
        <w:t>Section </w:t>
      </w:r>
      <w:r w:rsidRPr="00DA3744">
        <w:rPr>
          <w:rFonts w:ascii="Times New Roman" w:hAnsi="Times New Roman" w:cs="Times New Roman"/>
          <w:sz w:val="24"/>
          <w:szCs w:val="24"/>
        </w:rPr>
        <w:t>3: In the application of this agreement, brakemen in through freight service will not be required to couple air hoses on cars which do not move forward in their own train, provided, however, nothing herein shall be construed or interpreted so as to prevent brakemen from coupling of hoses as necessary in the performance of station switching.</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S</w:t>
      </w:r>
      <w:r w:rsidRPr="00DA3744">
        <w:rPr>
          <w:rFonts w:ascii="Times New Roman" w:hAnsi="Times New Roman" w:cs="Times New Roman"/>
          <w:sz w:val="24"/>
          <w:szCs w:val="24"/>
          <w:u w:val="single"/>
        </w:rPr>
        <w:t>ection </w:t>
      </w:r>
      <w:r w:rsidRPr="00DA3744">
        <w:rPr>
          <w:rFonts w:ascii="Times New Roman" w:hAnsi="Times New Roman" w:cs="Times New Roman"/>
          <w:sz w:val="24"/>
          <w:szCs w:val="24"/>
        </w:rPr>
        <w:t>4: In yards or terminals where car inspectors are employed and are on duty in the departure yard for the purpose of inspecting trains and making terminal air tests, brakemen will not be required to chain up or unchain cars, couple or uncouple air, signal or steam hose and/or make air brake tests, except as hereinafter provided:</w:t>
      </w:r>
      <w:r w:rsidRPr="00DA3744">
        <w:rPr>
          <w:rFonts w:ascii="Times New Roman" w:hAnsi="Times New Roman" w:cs="Times New Roman"/>
          <w:sz w:val="24"/>
          <w:szCs w:val="24"/>
        </w:rPr>
        <w:softHyphen/>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p>
    <w:p w:rsidR="00DA3744" w:rsidRPr="00DA3744" w:rsidRDefault="00DA3744" w:rsidP="00DA3744">
      <w:pPr>
        <w:rPr>
          <w:rFonts w:ascii="Times New Roman" w:hAnsi="Times New Roman" w:cs="Times New Roman"/>
          <w:sz w:val="24"/>
          <w:szCs w:val="24"/>
        </w:rPr>
      </w:pPr>
      <w:proofErr w:type="gramStart"/>
      <w:r w:rsidRPr="00DA3744">
        <w:rPr>
          <w:rFonts w:ascii="Times New Roman" w:hAnsi="Times New Roman" w:cs="Times New Roman"/>
          <w:sz w:val="24"/>
          <w:szCs w:val="24"/>
        </w:rPr>
        <w:t>a) b) c)</w:t>
      </w:r>
      <w:proofErr w:type="gramEnd"/>
      <w:r w:rsidRPr="00DA3744">
        <w:rPr>
          <w:rFonts w:ascii="Times New Roman" w:hAnsi="Times New Roman" w:cs="Times New Roman"/>
          <w:sz w:val="24"/>
          <w:szCs w:val="24"/>
        </w:rPr>
        <w:t xml:space="preserve"> d)</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xml:space="preserve">e) </w:t>
      </w:r>
      <w:proofErr w:type="gramStart"/>
      <w:r w:rsidRPr="00DA3744">
        <w:rPr>
          <w:rFonts w:ascii="Times New Roman" w:hAnsi="Times New Roman" w:cs="Times New Roman"/>
          <w:sz w:val="24"/>
          <w:szCs w:val="24"/>
        </w:rPr>
        <w:t>f</w:t>
      </w:r>
      <w:proofErr w:type="gramEnd"/>
      <w:r w:rsidRPr="00DA3744">
        <w:rPr>
          <w:rFonts w:ascii="Times New Roman" w:hAnsi="Times New Roman" w:cs="Times New Roman"/>
          <w:sz w:val="24"/>
          <w:szCs w:val="24"/>
        </w:rPr>
        <w:t>)</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lastRenderedPageBreak/>
        <w:t> </w:t>
      </w:r>
    </w:p>
    <w:p w:rsidR="00DA3744" w:rsidRPr="00DA3744" w:rsidRDefault="00DA3744" w:rsidP="00DA3744">
      <w:pPr>
        <w:rPr>
          <w:rFonts w:ascii="Times New Roman" w:hAnsi="Times New Roman" w:cs="Times New Roman"/>
          <w:sz w:val="24"/>
          <w:szCs w:val="24"/>
        </w:rPr>
      </w:pPr>
      <w:proofErr w:type="gramStart"/>
      <w:r w:rsidRPr="00DA3744">
        <w:rPr>
          <w:rFonts w:ascii="Times New Roman" w:hAnsi="Times New Roman" w:cs="Times New Roman"/>
          <w:sz w:val="24"/>
          <w:szCs w:val="24"/>
        </w:rPr>
        <w:t>a)Between</w:t>
      </w:r>
      <w:proofErr w:type="gramEnd"/>
      <w:r w:rsidRPr="00DA3744">
        <w:rPr>
          <w:rFonts w:ascii="Times New Roman" w:hAnsi="Times New Roman" w:cs="Times New Roman"/>
          <w:sz w:val="24"/>
          <w:szCs w:val="24"/>
        </w:rPr>
        <w:t xml:space="preserve"> engine and first car of train.</w:t>
      </w:r>
    </w:p>
    <w:p w:rsidR="00DA3744" w:rsidRPr="00DA3744" w:rsidRDefault="00DA3744" w:rsidP="00DA3744">
      <w:pPr>
        <w:rPr>
          <w:rFonts w:ascii="Times New Roman" w:hAnsi="Times New Roman" w:cs="Times New Roman"/>
          <w:sz w:val="24"/>
          <w:szCs w:val="24"/>
        </w:rPr>
      </w:pPr>
      <w:proofErr w:type="gramStart"/>
      <w:r w:rsidRPr="00DA3744">
        <w:rPr>
          <w:rFonts w:ascii="Times New Roman" w:hAnsi="Times New Roman" w:cs="Times New Roman"/>
          <w:sz w:val="24"/>
          <w:szCs w:val="24"/>
        </w:rPr>
        <w:t>b)Between</w:t>
      </w:r>
      <w:proofErr w:type="gramEnd"/>
      <w:r w:rsidRPr="00DA3744">
        <w:rPr>
          <w:rFonts w:ascii="Times New Roman" w:hAnsi="Times New Roman" w:cs="Times New Roman"/>
          <w:sz w:val="24"/>
          <w:szCs w:val="24"/>
        </w:rPr>
        <w:t xml:space="preserve"> engine and caboose.</w:t>
      </w:r>
    </w:p>
    <w:p w:rsidR="00DA3744" w:rsidRPr="00DA3744" w:rsidRDefault="00DA3744" w:rsidP="00DA3744">
      <w:pPr>
        <w:rPr>
          <w:rFonts w:ascii="Times New Roman" w:hAnsi="Times New Roman" w:cs="Times New Roman"/>
          <w:sz w:val="24"/>
          <w:szCs w:val="24"/>
        </w:rPr>
      </w:pPr>
      <w:proofErr w:type="gramStart"/>
      <w:r w:rsidRPr="00DA3744">
        <w:rPr>
          <w:rFonts w:ascii="Times New Roman" w:hAnsi="Times New Roman" w:cs="Times New Roman"/>
          <w:sz w:val="24"/>
          <w:szCs w:val="24"/>
        </w:rPr>
        <w:t>c)Between</w:t>
      </w:r>
      <w:proofErr w:type="gramEnd"/>
      <w:r w:rsidRPr="00DA3744">
        <w:rPr>
          <w:rFonts w:ascii="Times New Roman" w:hAnsi="Times New Roman" w:cs="Times New Roman"/>
          <w:sz w:val="24"/>
          <w:szCs w:val="24"/>
        </w:rPr>
        <w:t xml:space="preserve"> cabooses and last car of train.</w:t>
      </w:r>
    </w:p>
    <w:p w:rsidR="00DA3744" w:rsidRPr="00DA3744" w:rsidRDefault="00DA3744" w:rsidP="00DA3744">
      <w:pPr>
        <w:rPr>
          <w:rFonts w:ascii="Times New Roman" w:hAnsi="Times New Roman" w:cs="Times New Roman"/>
          <w:sz w:val="24"/>
          <w:szCs w:val="24"/>
        </w:rPr>
      </w:pPr>
      <w:proofErr w:type="gramStart"/>
      <w:r w:rsidRPr="00DA3744">
        <w:rPr>
          <w:rFonts w:ascii="Times New Roman" w:hAnsi="Times New Roman" w:cs="Times New Roman"/>
          <w:sz w:val="24"/>
          <w:szCs w:val="24"/>
        </w:rPr>
        <w:t>d)Between</w:t>
      </w:r>
      <w:proofErr w:type="gramEnd"/>
      <w:r w:rsidRPr="00DA3744">
        <w:rPr>
          <w:rFonts w:ascii="Times New Roman" w:hAnsi="Times New Roman" w:cs="Times New Roman"/>
          <w:sz w:val="24"/>
          <w:szCs w:val="24"/>
        </w:rPr>
        <w:t xml:space="preserve"> cars when cutting or coupling at crossing. </w:t>
      </w:r>
      <w:proofErr w:type="gramStart"/>
      <w:r w:rsidRPr="00DA3744">
        <w:rPr>
          <w:rFonts w:ascii="Times New Roman" w:hAnsi="Times New Roman" w:cs="Times New Roman"/>
          <w:sz w:val="24"/>
          <w:szCs w:val="24"/>
        </w:rPr>
        <w:t>e)Between</w:t>
      </w:r>
      <w:proofErr w:type="gramEnd"/>
      <w:r w:rsidRPr="00DA3744">
        <w:rPr>
          <w:rFonts w:ascii="Times New Roman" w:hAnsi="Times New Roman" w:cs="Times New Roman"/>
          <w:sz w:val="24"/>
          <w:szCs w:val="24"/>
        </w:rPr>
        <w:t xml:space="preserve"> first and last car where double-over is made</w:t>
      </w:r>
      <w:r>
        <w:rPr>
          <w:rFonts w:ascii="Times New Roman" w:hAnsi="Times New Roman" w:cs="Times New Roman"/>
          <w:sz w:val="24"/>
          <w:szCs w:val="24"/>
        </w:rPr>
        <w:t xml:space="preserve"> </w:t>
      </w:r>
      <w:r w:rsidRPr="00DA3744">
        <w:rPr>
          <w:rFonts w:ascii="Times New Roman" w:hAnsi="Times New Roman" w:cs="Times New Roman"/>
          <w:sz w:val="24"/>
          <w:szCs w:val="24"/>
        </w:rPr>
        <w:t>from one track to another.</w:t>
      </w:r>
    </w:p>
    <w:p w:rsidR="00DA3744" w:rsidRPr="00DA3744" w:rsidRDefault="00DA3744" w:rsidP="00DA3744">
      <w:pPr>
        <w:rPr>
          <w:rFonts w:ascii="Times New Roman" w:hAnsi="Times New Roman" w:cs="Times New Roman"/>
          <w:sz w:val="24"/>
          <w:szCs w:val="24"/>
        </w:rPr>
      </w:pPr>
      <w:proofErr w:type="gramStart"/>
      <w:r w:rsidRPr="00DA3744">
        <w:rPr>
          <w:rFonts w:ascii="Times New Roman" w:hAnsi="Times New Roman" w:cs="Times New Roman"/>
          <w:sz w:val="24"/>
          <w:szCs w:val="24"/>
        </w:rPr>
        <w:t>f)Between</w:t>
      </w:r>
      <w:proofErr w:type="gramEnd"/>
      <w:r w:rsidRPr="00DA3744">
        <w:rPr>
          <w:rFonts w:ascii="Times New Roman" w:hAnsi="Times New Roman" w:cs="Times New Roman"/>
          <w:sz w:val="24"/>
          <w:szCs w:val="24"/>
        </w:rPr>
        <w:t xml:space="preserve"> first and last</w:t>
      </w:r>
      <w:r>
        <w:rPr>
          <w:rFonts w:ascii="Times New Roman" w:hAnsi="Times New Roman" w:cs="Times New Roman"/>
          <w:sz w:val="24"/>
          <w:szCs w:val="24"/>
        </w:rPr>
        <w:t xml:space="preserve"> car in making a straight setout </w:t>
      </w:r>
      <w:r w:rsidRPr="00DA3744">
        <w:rPr>
          <w:rFonts w:ascii="Times New Roman" w:hAnsi="Times New Roman" w:cs="Times New Roman"/>
          <w:sz w:val="24"/>
          <w:szCs w:val="24"/>
        </w:rPr>
        <w:t>and/or straight pickup to and/or from a single track.</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S</w:t>
      </w:r>
      <w:r w:rsidRPr="00DA3744">
        <w:rPr>
          <w:rFonts w:ascii="Times New Roman" w:hAnsi="Times New Roman" w:cs="Times New Roman"/>
          <w:sz w:val="24"/>
          <w:szCs w:val="24"/>
          <w:u w:val="single"/>
        </w:rPr>
        <w:t>ection </w:t>
      </w:r>
      <w:r w:rsidRPr="00DA3744">
        <w:rPr>
          <w:rFonts w:ascii="Times New Roman" w:hAnsi="Times New Roman" w:cs="Times New Roman"/>
          <w:sz w:val="24"/>
          <w:szCs w:val="24"/>
        </w:rPr>
        <w:t>5: At main line district terminals, road crews in through freight service required to make car to car air tests and/or perform work beyond the exceptions set forth in Section 4, the brakemen members of such crew will convert to local rate of pay.</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r w:rsidRPr="00DA3744">
        <w:rPr>
          <w:rFonts w:ascii="Times New Roman" w:hAnsi="Times New Roman" w:cs="Times New Roman"/>
          <w:sz w:val="24"/>
          <w:szCs w:val="24"/>
          <w:u w:val="single"/>
        </w:rPr>
        <w:t>Section </w:t>
      </w:r>
      <w:r w:rsidRPr="00DA3744">
        <w:rPr>
          <w:rFonts w:ascii="Times New Roman" w:hAnsi="Times New Roman" w:cs="Times New Roman"/>
          <w:sz w:val="24"/>
          <w:szCs w:val="24"/>
        </w:rPr>
        <w:t>6: This agreement shall be effective April l, 1970</w:t>
      </w:r>
      <w:proofErr w:type="gramStart"/>
      <w:r w:rsidRPr="00DA3744">
        <w:rPr>
          <w:rFonts w:ascii="Times New Roman" w:hAnsi="Times New Roman" w:cs="Times New Roman"/>
          <w:sz w:val="24"/>
          <w:szCs w:val="24"/>
        </w:rPr>
        <w:t>,and</w:t>
      </w:r>
      <w:proofErr w:type="gramEnd"/>
      <w:r w:rsidRPr="00DA3744">
        <w:rPr>
          <w:rFonts w:ascii="Times New Roman" w:hAnsi="Times New Roman" w:cs="Times New Roman"/>
          <w:sz w:val="24"/>
          <w:szCs w:val="24"/>
        </w:rPr>
        <w:t xml:space="preserve"> thereafter subject to change, modification or amendment as provided in the Railway Labor Act, as amended.</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r w:rsidRPr="00DA3744">
        <w:rPr>
          <w:rFonts w:ascii="Times New Roman" w:hAnsi="Times New Roman" w:cs="Times New Roman"/>
          <w:sz w:val="24"/>
          <w:szCs w:val="24"/>
          <w:u w:val="single"/>
        </w:rPr>
        <w:t>Section </w:t>
      </w:r>
      <w:r w:rsidRPr="00DA3744">
        <w:rPr>
          <w:rFonts w:ascii="Times New Roman" w:hAnsi="Times New Roman" w:cs="Times New Roman"/>
          <w:sz w:val="24"/>
          <w:szCs w:val="24"/>
        </w:rPr>
        <w:t>7: This agreement is in full, complete and final settlement of the dispute growing out of the organization's Section 6 Notice of November 6, 1966 (Mediation Case A</w:t>
      </w:r>
      <w:r w:rsidRPr="00DA3744">
        <w:rPr>
          <w:rFonts w:ascii="Times New Roman" w:hAnsi="Times New Roman" w:cs="Times New Roman"/>
          <w:sz w:val="24"/>
          <w:szCs w:val="24"/>
        </w:rPr>
        <w:noBreakHyphen/>
        <w:t>8576), served Pursuant to the provision of the Railway Labor Act, as amended)</w:t>
      </w:r>
    </w:p>
    <w:p w:rsidR="00DA3744" w:rsidRPr="00DA3744" w:rsidRDefault="00DA3744" w:rsidP="00DA3744">
      <w:pPr>
        <w:rPr>
          <w:rFonts w:ascii="Times New Roman" w:hAnsi="Times New Roman" w:cs="Times New Roman"/>
          <w:sz w:val="24"/>
          <w:szCs w:val="24"/>
        </w:rPr>
      </w:pPr>
      <w:r w:rsidRPr="00DA3744">
        <w:rPr>
          <w:rFonts w:ascii="Times New Roman" w:hAnsi="Times New Roman" w:cs="Times New Roman"/>
          <w:sz w:val="24"/>
          <w:szCs w:val="24"/>
        </w:rPr>
        <w:t> </w:t>
      </w:r>
      <w:proofErr w:type="gramStart"/>
      <w:r w:rsidRPr="00DA3744">
        <w:rPr>
          <w:rFonts w:ascii="Times New Roman" w:hAnsi="Times New Roman" w:cs="Times New Roman"/>
          <w:sz w:val="24"/>
          <w:szCs w:val="24"/>
        </w:rPr>
        <w:t>Dated at Portland, Oregon this 19th day of March, 1970.</w:t>
      </w:r>
      <w:proofErr w:type="gramEnd"/>
    </w:p>
    <w:p w:rsidR="0094253A" w:rsidRPr="00DA3744" w:rsidRDefault="0094253A" w:rsidP="00DA3744">
      <w:pPr>
        <w:rPr>
          <w:rFonts w:ascii="Times New Roman" w:hAnsi="Times New Roman" w:cs="Times New Roman"/>
          <w:sz w:val="24"/>
          <w:szCs w:val="24"/>
        </w:rPr>
      </w:pPr>
    </w:p>
    <w:sectPr w:rsidR="0094253A" w:rsidRPr="00DA374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114B6-5F9B-4A64-B9A7-1A1AE4BD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2014-09-11T16:02:00Z</dcterms:created>
  <dcterms:modified xsi:type="dcterms:W3CDTF">2014-09-11T16:02:00Z</dcterms:modified>
</cp:coreProperties>
</file>