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A09" w:rsidRPr="00330A09" w:rsidRDefault="00330A09" w:rsidP="00330A09">
      <w:pPr>
        <w:rPr>
          <w:rFonts w:ascii="Times New Roman" w:hAnsi="Times New Roman" w:cs="Times New Roman"/>
          <w:sz w:val="24"/>
          <w:szCs w:val="24"/>
        </w:rPr>
      </w:pPr>
      <w:r w:rsidRPr="00330A09">
        <w:rPr>
          <w:rFonts w:ascii="Times New Roman" w:hAnsi="Times New Roman" w:cs="Times New Roman"/>
          <w:sz w:val="24"/>
          <w:szCs w:val="24"/>
        </w:rPr>
        <w:t xml:space="preserve">ITEM </w:t>
      </w:r>
      <w:r w:rsidRPr="00330A09">
        <w:rPr>
          <w:rFonts w:ascii="Times New Roman" w:hAnsi="Times New Roman" w:cs="Times New Roman"/>
          <w:sz w:val="24"/>
          <w:szCs w:val="24"/>
        </w:rPr>
        <w:noBreakHyphen/>
        <w:t xml:space="preserve"> 58(c)</w:t>
      </w:r>
    </w:p>
    <w:p w:rsidR="00330A09" w:rsidRPr="00330A09" w:rsidRDefault="00330A09" w:rsidP="00330A09">
      <w:pPr>
        <w:rPr>
          <w:rFonts w:ascii="Times New Roman" w:hAnsi="Times New Roman" w:cs="Times New Roman"/>
          <w:sz w:val="24"/>
          <w:szCs w:val="24"/>
        </w:rPr>
      </w:pPr>
      <w:r w:rsidRPr="00330A09">
        <w:rPr>
          <w:rFonts w:ascii="Times New Roman" w:hAnsi="Times New Roman" w:cs="Times New Roman"/>
          <w:sz w:val="24"/>
          <w:szCs w:val="24"/>
        </w:rPr>
        <w:t> </w:t>
      </w:r>
    </w:p>
    <w:p w:rsidR="00330A09" w:rsidRPr="00330A09" w:rsidRDefault="00330A09" w:rsidP="00330A09">
      <w:pPr>
        <w:rPr>
          <w:rFonts w:ascii="Times New Roman" w:hAnsi="Times New Roman" w:cs="Times New Roman"/>
          <w:sz w:val="24"/>
          <w:szCs w:val="24"/>
        </w:rPr>
      </w:pPr>
      <w:r w:rsidRPr="00330A09">
        <w:rPr>
          <w:rFonts w:ascii="Times New Roman" w:hAnsi="Times New Roman" w:cs="Times New Roman"/>
          <w:sz w:val="24"/>
          <w:szCs w:val="24"/>
        </w:rPr>
        <w:t>March l6, 1963</w:t>
      </w:r>
    </w:p>
    <w:p w:rsidR="00330A09" w:rsidRPr="00330A09" w:rsidRDefault="00330A09" w:rsidP="00330A09">
      <w:pPr>
        <w:rPr>
          <w:rFonts w:ascii="Times New Roman" w:hAnsi="Times New Roman" w:cs="Times New Roman"/>
          <w:sz w:val="24"/>
          <w:szCs w:val="24"/>
        </w:rPr>
      </w:pPr>
      <w:r w:rsidRPr="00330A09">
        <w:rPr>
          <w:rFonts w:ascii="Times New Roman" w:hAnsi="Times New Roman" w:cs="Times New Roman"/>
          <w:sz w:val="24"/>
          <w:szCs w:val="24"/>
        </w:rPr>
        <w:t xml:space="preserve"> There is presently a local assigned 6 days per week excluding Sunday, to operate Marysville to </w:t>
      </w:r>
      <w:proofErr w:type="spellStart"/>
      <w:r w:rsidRPr="00330A09">
        <w:rPr>
          <w:rFonts w:ascii="Times New Roman" w:hAnsi="Times New Roman" w:cs="Times New Roman"/>
          <w:sz w:val="24"/>
          <w:szCs w:val="24"/>
        </w:rPr>
        <w:t>Bestwall</w:t>
      </w:r>
      <w:proofErr w:type="spellEnd"/>
      <w:r w:rsidRPr="00330A09">
        <w:rPr>
          <w:rFonts w:ascii="Times New Roman" w:hAnsi="Times New Roman" w:cs="Times New Roman"/>
          <w:sz w:val="24"/>
          <w:szCs w:val="24"/>
        </w:rPr>
        <w:t xml:space="preserve"> Gypsum Company, </w:t>
      </w:r>
      <w:proofErr w:type="spellStart"/>
      <w:r w:rsidRPr="00330A09">
        <w:rPr>
          <w:rFonts w:ascii="Times New Roman" w:hAnsi="Times New Roman" w:cs="Times New Roman"/>
          <w:sz w:val="24"/>
          <w:szCs w:val="24"/>
        </w:rPr>
        <w:t>Bestwall</w:t>
      </w:r>
      <w:proofErr w:type="spellEnd"/>
      <w:r w:rsidRPr="00330A09">
        <w:rPr>
          <w:rFonts w:ascii="Times New Roman" w:hAnsi="Times New Roman" w:cs="Times New Roman"/>
          <w:sz w:val="24"/>
          <w:szCs w:val="24"/>
        </w:rPr>
        <w:t>, Kansas. How</w:t>
      </w:r>
      <w:r w:rsidRPr="00330A09">
        <w:rPr>
          <w:rFonts w:ascii="Times New Roman" w:hAnsi="Times New Roman" w:cs="Times New Roman"/>
          <w:sz w:val="24"/>
          <w:szCs w:val="24"/>
        </w:rPr>
        <w:softHyphen/>
        <w:t xml:space="preserve">ever, under existing conditions, the plant does not generally </w:t>
      </w:r>
      <w:proofErr w:type="gramStart"/>
      <w:r w:rsidRPr="00330A09">
        <w:rPr>
          <w:rFonts w:ascii="Times New Roman" w:hAnsi="Times New Roman" w:cs="Times New Roman"/>
          <w:sz w:val="24"/>
          <w:szCs w:val="24"/>
        </w:rPr>
        <w:t>overate</w:t>
      </w:r>
      <w:proofErr w:type="gramEnd"/>
      <w:r w:rsidRPr="00330A09">
        <w:rPr>
          <w:rFonts w:ascii="Times New Roman" w:hAnsi="Times New Roman" w:cs="Times New Roman"/>
          <w:sz w:val="24"/>
          <w:szCs w:val="24"/>
        </w:rPr>
        <w:t xml:space="preserve"> on Saturday and the assignment is annulled for that day.</w:t>
      </w:r>
    </w:p>
    <w:p w:rsidR="00330A09" w:rsidRPr="00330A09" w:rsidRDefault="00330A09" w:rsidP="00330A09">
      <w:pPr>
        <w:rPr>
          <w:rFonts w:ascii="Times New Roman" w:hAnsi="Times New Roman" w:cs="Times New Roman"/>
          <w:sz w:val="24"/>
          <w:szCs w:val="24"/>
        </w:rPr>
      </w:pPr>
      <w:r w:rsidRPr="00330A09">
        <w:rPr>
          <w:rFonts w:ascii="Times New Roman" w:hAnsi="Times New Roman" w:cs="Times New Roman"/>
          <w:sz w:val="24"/>
          <w:szCs w:val="24"/>
        </w:rPr>
        <w:t> Locals have been assigned to operate through Marysville consistent with agreement rules. How</w:t>
      </w:r>
      <w:r w:rsidRPr="00330A09">
        <w:rPr>
          <w:rFonts w:ascii="Times New Roman" w:hAnsi="Times New Roman" w:cs="Times New Roman"/>
          <w:sz w:val="24"/>
          <w:szCs w:val="24"/>
        </w:rPr>
        <w:softHyphen/>
        <w:t>ever, it is now desired to assign the local to operate out Of Marysville under provisions Of Rule 58, "Combination Switch and Road Service" of the agreement between the Union Pacific Railroad Company, Eastern District, and the Order of Rail</w:t>
      </w:r>
      <w:r w:rsidRPr="00330A09">
        <w:rPr>
          <w:rFonts w:ascii="Times New Roman" w:hAnsi="Times New Roman" w:cs="Times New Roman"/>
          <w:sz w:val="24"/>
          <w:szCs w:val="24"/>
        </w:rPr>
        <w:softHyphen/>
        <w:t>way Conductors &amp; Brakemen and Brotherhood of Rail</w:t>
      </w:r>
      <w:r w:rsidRPr="00330A09">
        <w:rPr>
          <w:rFonts w:ascii="Times New Roman" w:hAnsi="Times New Roman" w:cs="Times New Roman"/>
          <w:sz w:val="24"/>
          <w:szCs w:val="24"/>
        </w:rPr>
        <w:softHyphen/>
        <w:t>road Trainmen, effective November 1, 1957.</w:t>
      </w:r>
    </w:p>
    <w:p w:rsidR="00330A09" w:rsidRPr="00330A09" w:rsidRDefault="00330A09" w:rsidP="00330A09">
      <w:pPr>
        <w:rPr>
          <w:rFonts w:ascii="Times New Roman" w:hAnsi="Times New Roman" w:cs="Times New Roman"/>
          <w:sz w:val="24"/>
          <w:szCs w:val="24"/>
        </w:rPr>
      </w:pPr>
      <w:r w:rsidRPr="00330A09">
        <w:rPr>
          <w:rFonts w:ascii="Times New Roman" w:hAnsi="Times New Roman" w:cs="Times New Roman"/>
          <w:sz w:val="24"/>
          <w:szCs w:val="24"/>
        </w:rPr>
        <w:t> In the event the local performs switching in the Marysville Yard the crew will be compensated in accordance with provisions of Rule 32.</w:t>
      </w:r>
    </w:p>
    <w:p w:rsidR="00330A09" w:rsidRPr="00330A09" w:rsidRDefault="00330A09" w:rsidP="00330A09">
      <w:pPr>
        <w:rPr>
          <w:rFonts w:ascii="Times New Roman" w:hAnsi="Times New Roman" w:cs="Times New Roman"/>
          <w:sz w:val="24"/>
          <w:szCs w:val="24"/>
        </w:rPr>
      </w:pPr>
      <w:r w:rsidRPr="00330A09">
        <w:rPr>
          <w:rFonts w:ascii="Times New Roman" w:hAnsi="Times New Roman" w:cs="Times New Roman"/>
          <w:sz w:val="24"/>
          <w:szCs w:val="24"/>
        </w:rPr>
        <w:t> Brakemen will be compensated and come within the provisions of the agreement dated September 7, 1961 between the Union Pacific Railroad Company, Eastern District, and the Brotherhood of Railroad Trainmen covering modification of Rule 58.</w:t>
      </w:r>
    </w:p>
    <w:p w:rsidR="00330A09" w:rsidRPr="00330A09" w:rsidRDefault="00330A09" w:rsidP="00330A09">
      <w:pPr>
        <w:rPr>
          <w:rFonts w:ascii="Times New Roman" w:hAnsi="Times New Roman" w:cs="Times New Roman"/>
          <w:sz w:val="24"/>
          <w:szCs w:val="24"/>
        </w:rPr>
      </w:pPr>
      <w:r w:rsidRPr="00330A09">
        <w:rPr>
          <w:rFonts w:ascii="Times New Roman" w:hAnsi="Times New Roman" w:cs="Times New Roman"/>
          <w:sz w:val="24"/>
          <w:szCs w:val="24"/>
        </w:rPr>
        <w:t> This agreement will become effective March 3, 1963 and will automatically terminate 10 days</w:t>
      </w:r>
      <w:r>
        <w:rPr>
          <w:rFonts w:ascii="Times New Roman" w:hAnsi="Times New Roman" w:cs="Times New Roman"/>
          <w:sz w:val="24"/>
          <w:szCs w:val="24"/>
        </w:rPr>
        <w:t xml:space="preserve"> </w:t>
      </w:r>
      <w:r w:rsidRPr="00330A09">
        <w:rPr>
          <w:rFonts w:ascii="Times New Roman" w:hAnsi="Times New Roman" w:cs="Times New Roman"/>
          <w:sz w:val="24"/>
          <w:szCs w:val="24"/>
        </w:rPr>
        <w:t>after service of notice by either of the parties upon the others of desire to terminate it.</w:t>
      </w:r>
    </w:p>
    <w:p w:rsidR="0094253A" w:rsidRPr="00330A09" w:rsidRDefault="0094253A" w:rsidP="00330A09"/>
    <w:sectPr w:rsidR="0094253A" w:rsidRPr="00330A09"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7352"/>
    <w:rsid w:val="000B655A"/>
    <w:rsid w:val="000F4875"/>
    <w:rsid w:val="00107D25"/>
    <w:rsid w:val="00111021"/>
    <w:rsid w:val="00123420"/>
    <w:rsid w:val="00127C55"/>
    <w:rsid w:val="00130EEF"/>
    <w:rsid w:val="00141B81"/>
    <w:rsid w:val="001524E1"/>
    <w:rsid w:val="001608E5"/>
    <w:rsid w:val="0017511D"/>
    <w:rsid w:val="0018137C"/>
    <w:rsid w:val="00192E76"/>
    <w:rsid w:val="001A2905"/>
    <w:rsid w:val="001A5834"/>
    <w:rsid w:val="001B1D46"/>
    <w:rsid w:val="001E34B7"/>
    <w:rsid w:val="00202882"/>
    <w:rsid w:val="002657BF"/>
    <w:rsid w:val="00267C72"/>
    <w:rsid w:val="00276BCD"/>
    <w:rsid w:val="002D2997"/>
    <w:rsid w:val="002D33B1"/>
    <w:rsid w:val="002D33E4"/>
    <w:rsid w:val="002D3D99"/>
    <w:rsid w:val="002D7BA2"/>
    <w:rsid w:val="002F0F43"/>
    <w:rsid w:val="003043FD"/>
    <w:rsid w:val="003054D0"/>
    <w:rsid w:val="00306458"/>
    <w:rsid w:val="00307CCD"/>
    <w:rsid w:val="0032721D"/>
    <w:rsid w:val="00330A09"/>
    <w:rsid w:val="00341117"/>
    <w:rsid w:val="00351B59"/>
    <w:rsid w:val="00385199"/>
    <w:rsid w:val="003C0C37"/>
    <w:rsid w:val="0043255C"/>
    <w:rsid w:val="00445B17"/>
    <w:rsid w:val="004476DF"/>
    <w:rsid w:val="00452AE4"/>
    <w:rsid w:val="004638ED"/>
    <w:rsid w:val="004A3663"/>
    <w:rsid w:val="004B28D9"/>
    <w:rsid w:val="004E2C90"/>
    <w:rsid w:val="004F528D"/>
    <w:rsid w:val="00572E91"/>
    <w:rsid w:val="005763F8"/>
    <w:rsid w:val="005866BF"/>
    <w:rsid w:val="005B69E4"/>
    <w:rsid w:val="005C3DAA"/>
    <w:rsid w:val="005D0E9A"/>
    <w:rsid w:val="005D31A4"/>
    <w:rsid w:val="005E4913"/>
    <w:rsid w:val="005F21DC"/>
    <w:rsid w:val="005F52AA"/>
    <w:rsid w:val="00600700"/>
    <w:rsid w:val="006012BC"/>
    <w:rsid w:val="0060400F"/>
    <w:rsid w:val="006076E9"/>
    <w:rsid w:val="00612814"/>
    <w:rsid w:val="00616C50"/>
    <w:rsid w:val="00682022"/>
    <w:rsid w:val="00695E16"/>
    <w:rsid w:val="006A632E"/>
    <w:rsid w:val="006B0F10"/>
    <w:rsid w:val="006B40C1"/>
    <w:rsid w:val="006B58A9"/>
    <w:rsid w:val="006C3A72"/>
    <w:rsid w:val="006D4C05"/>
    <w:rsid w:val="00700DE9"/>
    <w:rsid w:val="00706A88"/>
    <w:rsid w:val="00756619"/>
    <w:rsid w:val="00760233"/>
    <w:rsid w:val="007628AD"/>
    <w:rsid w:val="00775174"/>
    <w:rsid w:val="007E46EF"/>
    <w:rsid w:val="00803E03"/>
    <w:rsid w:val="0081208A"/>
    <w:rsid w:val="00816DDD"/>
    <w:rsid w:val="008247C3"/>
    <w:rsid w:val="00830E8E"/>
    <w:rsid w:val="00840420"/>
    <w:rsid w:val="00845EAB"/>
    <w:rsid w:val="00875C69"/>
    <w:rsid w:val="0088245E"/>
    <w:rsid w:val="0088564C"/>
    <w:rsid w:val="00892E52"/>
    <w:rsid w:val="008A4858"/>
    <w:rsid w:val="008B719C"/>
    <w:rsid w:val="008C6246"/>
    <w:rsid w:val="008E0856"/>
    <w:rsid w:val="008F265E"/>
    <w:rsid w:val="00915A9A"/>
    <w:rsid w:val="009216F1"/>
    <w:rsid w:val="00925066"/>
    <w:rsid w:val="00932F8A"/>
    <w:rsid w:val="00940BA9"/>
    <w:rsid w:val="0094253A"/>
    <w:rsid w:val="00950568"/>
    <w:rsid w:val="00970DF8"/>
    <w:rsid w:val="00986666"/>
    <w:rsid w:val="009933FF"/>
    <w:rsid w:val="009A37F9"/>
    <w:rsid w:val="009F5C36"/>
    <w:rsid w:val="00A0553A"/>
    <w:rsid w:val="00A155BD"/>
    <w:rsid w:val="00A30B56"/>
    <w:rsid w:val="00A40267"/>
    <w:rsid w:val="00A54387"/>
    <w:rsid w:val="00A576EA"/>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52C78"/>
    <w:rsid w:val="00B64943"/>
    <w:rsid w:val="00B74E63"/>
    <w:rsid w:val="00BB60C2"/>
    <w:rsid w:val="00BD058A"/>
    <w:rsid w:val="00BE4899"/>
    <w:rsid w:val="00BF5DC5"/>
    <w:rsid w:val="00C117E4"/>
    <w:rsid w:val="00C13F94"/>
    <w:rsid w:val="00C21366"/>
    <w:rsid w:val="00C23925"/>
    <w:rsid w:val="00C50F3A"/>
    <w:rsid w:val="00C7694A"/>
    <w:rsid w:val="00C85B71"/>
    <w:rsid w:val="00C92A63"/>
    <w:rsid w:val="00CA0674"/>
    <w:rsid w:val="00CA1388"/>
    <w:rsid w:val="00CA6C3F"/>
    <w:rsid w:val="00CB118A"/>
    <w:rsid w:val="00CB45FD"/>
    <w:rsid w:val="00CD3AC3"/>
    <w:rsid w:val="00CE11DB"/>
    <w:rsid w:val="00CE2B6E"/>
    <w:rsid w:val="00CE495A"/>
    <w:rsid w:val="00CE4BC6"/>
    <w:rsid w:val="00CE7EA1"/>
    <w:rsid w:val="00CF763F"/>
    <w:rsid w:val="00D15634"/>
    <w:rsid w:val="00D160F5"/>
    <w:rsid w:val="00D37E0D"/>
    <w:rsid w:val="00D532E3"/>
    <w:rsid w:val="00DA3744"/>
    <w:rsid w:val="00DD0B05"/>
    <w:rsid w:val="00DD1CB0"/>
    <w:rsid w:val="00DD5B77"/>
    <w:rsid w:val="00DD7362"/>
    <w:rsid w:val="00DE2286"/>
    <w:rsid w:val="00E1430B"/>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13D4D"/>
    <w:rsid w:val="00F4756D"/>
    <w:rsid w:val="00F51075"/>
    <w:rsid w:val="00F70077"/>
    <w:rsid w:val="00F710DF"/>
    <w:rsid w:val="00F93BCB"/>
    <w:rsid w:val="00FA0F16"/>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ACEF33-2D13-4BF7-9918-8D8299CB1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2014-09-11T16:06:00Z</dcterms:created>
  <dcterms:modified xsi:type="dcterms:W3CDTF">2014-09-11T16:06:00Z</dcterms:modified>
</cp:coreProperties>
</file>