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3F3" w:rsidRPr="00A673F3" w:rsidRDefault="00A673F3" w:rsidP="00A673F3">
      <w:pPr>
        <w:rPr>
          <w:rFonts w:ascii="Times New Roman" w:hAnsi="Times New Roman" w:cs="Times New Roman"/>
          <w:sz w:val="24"/>
          <w:szCs w:val="24"/>
        </w:rPr>
      </w:pPr>
      <w:r w:rsidRPr="00A673F3">
        <w:rPr>
          <w:rFonts w:ascii="Times New Roman" w:hAnsi="Times New Roman" w:cs="Times New Roman"/>
          <w:sz w:val="24"/>
          <w:szCs w:val="24"/>
          <w:u w:val="single"/>
        </w:rPr>
        <w:t xml:space="preserve">ITEM </w:t>
      </w:r>
      <w:r w:rsidRPr="00A673F3">
        <w:rPr>
          <w:rFonts w:ascii="Times New Roman" w:hAnsi="Times New Roman" w:cs="Times New Roman"/>
          <w:sz w:val="24"/>
          <w:szCs w:val="24"/>
          <w:u w:val="single"/>
        </w:rPr>
        <w:noBreakHyphen/>
        <w:t xml:space="preserve"> 72 </w:t>
      </w:r>
    </w:p>
    <w:p w:rsidR="00A673F3" w:rsidRPr="00A673F3" w:rsidRDefault="00A673F3" w:rsidP="00A673F3">
      <w:pPr>
        <w:rPr>
          <w:rFonts w:ascii="Times New Roman" w:hAnsi="Times New Roman" w:cs="Times New Roman"/>
          <w:sz w:val="24"/>
          <w:szCs w:val="24"/>
        </w:rPr>
      </w:pPr>
      <w:r w:rsidRPr="00A673F3">
        <w:rPr>
          <w:rFonts w:ascii="Times New Roman" w:hAnsi="Times New Roman" w:cs="Times New Roman"/>
          <w:sz w:val="24"/>
          <w:szCs w:val="24"/>
        </w:rPr>
        <w:t>February 8, 1958 </w:t>
      </w:r>
    </w:p>
    <w:p w:rsidR="00A673F3" w:rsidRPr="00A673F3" w:rsidRDefault="00A673F3" w:rsidP="00A673F3">
      <w:pPr>
        <w:rPr>
          <w:rFonts w:ascii="Times New Roman" w:hAnsi="Times New Roman" w:cs="Times New Roman"/>
          <w:sz w:val="24"/>
          <w:szCs w:val="24"/>
        </w:rPr>
      </w:pPr>
      <w:r w:rsidRPr="00A673F3">
        <w:rPr>
          <w:rFonts w:ascii="Times New Roman" w:hAnsi="Times New Roman" w:cs="Times New Roman"/>
          <w:sz w:val="24"/>
          <w:szCs w:val="24"/>
        </w:rPr>
        <w:t>J. H. Shepherd, General Chairman</w:t>
      </w:r>
      <w:r w:rsidRPr="00A673F3">
        <w:rPr>
          <w:rFonts w:ascii="Times New Roman" w:hAnsi="Times New Roman" w:cs="Times New Roman"/>
          <w:sz w:val="24"/>
          <w:szCs w:val="24"/>
        </w:rPr>
        <w:br/>
        <w:t>Brotherhood of Railroad Trainmen</w:t>
      </w:r>
      <w:r w:rsidRPr="00A673F3">
        <w:rPr>
          <w:rFonts w:ascii="Times New Roman" w:hAnsi="Times New Roman" w:cs="Times New Roman"/>
          <w:sz w:val="24"/>
          <w:szCs w:val="24"/>
        </w:rPr>
        <w:br/>
        <w:t>718 Kilpatrick Building, Omaha, Nebraska </w:t>
      </w:r>
    </w:p>
    <w:p w:rsidR="00A673F3" w:rsidRPr="00A673F3" w:rsidRDefault="00A673F3" w:rsidP="00A673F3">
      <w:pPr>
        <w:rPr>
          <w:rFonts w:ascii="Times New Roman" w:hAnsi="Times New Roman" w:cs="Times New Roman"/>
          <w:sz w:val="24"/>
          <w:szCs w:val="24"/>
        </w:rPr>
      </w:pPr>
      <w:r w:rsidRPr="00A673F3">
        <w:rPr>
          <w:rFonts w:ascii="Times New Roman" w:hAnsi="Times New Roman" w:cs="Times New Roman"/>
          <w:sz w:val="24"/>
          <w:szCs w:val="24"/>
        </w:rPr>
        <w:t>Dear Sir: </w:t>
      </w:r>
    </w:p>
    <w:p w:rsidR="00A673F3" w:rsidRPr="00A673F3" w:rsidRDefault="00A673F3" w:rsidP="00A673F3">
      <w:pPr>
        <w:rPr>
          <w:rFonts w:ascii="Times New Roman" w:hAnsi="Times New Roman" w:cs="Times New Roman"/>
          <w:sz w:val="24"/>
          <w:szCs w:val="24"/>
        </w:rPr>
      </w:pPr>
      <w:r w:rsidRPr="00A673F3">
        <w:rPr>
          <w:rFonts w:ascii="Times New Roman" w:hAnsi="Times New Roman" w:cs="Times New Roman"/>
          <w:sz w:val="24"/>
          <w:szCs w:val="24"/>
        </w:rPr>
        <w:t>This has reference to your letter of January 13, 1958 submitting a list of requests which were reviewed with your sub</w:t>
      </w:r>
      <w:r w:rsidRPr="00A673F3">
        <w:rPr>
          <w:rFonts w:ascii="Times New Roman" w:hAnsi="Times New Roman" w:cs="Times New Roman"/>
          <w:sz w:val="24"/>
          <w:szCs w:val="24"/>
        </w:rPr>
        <w:noBreakHyphen/>
      </w:r>
      <w:proofErr w:type="spellStart"/>
      <w:r w:rsidRPr="00A673F3">
        <w:rPr>
          <w:rFonts w:ascii="Times New Roman" w:hAnsi="Times New Roman" w:cs="Times New Roman"/>
          <w:sz w:val="24"/>
          <w:szCs w:val="24"/>
        </w:rPr>
        <w:t>committee</w:t>
      </w:r>
      <w:proofErr w:type="spellEnd"/>
      <w:r w:rsidRPr="00A673F3">
        <w:rPr>
          <w:rFonts w:ascii="Times New Roman" w:hAnsi="Times New Roman" w:cs="Times New Roman"/>
          <w:sz w:val="24"/>
          <w:szCs w:val="24"/>
        </w:rPr>
        <w:t xml:space="preserve"> of road local chairmen on January 29, 1958, and with particular reference to the following request: </w:t>
      </w:r>
    </w:p>
    <w:p w:rsidR="00A673F3" w:rsidRPr="00A673F3" w:rsidRDefault="00A673F3" w:rsidP="00A673F3">
      <w:pPr>
        <w:rPr>
          <w:rFonts w:ascii="Times New Roman" w:hAnsi="Times New Roman" w:cs="Times New Roman"/>
          <w:sz w:val="24"/>
          <w:szCs w:val="24"/>
        </w:rPr>
      </w:pPr>
      <w:r w:rsidRPr="00A673F3">
        <w:rPr>
          <w:rFonts w:ascii="Times New Roman" w:hAnsi="Times New Roman" w:cs="Times New Roman"/>
          <w:sz w:val="24"/>
          <w:szCs w:val="24"/>
        </w:rPr>
        <w:t>"Request that when trainmen are held at one intermediate point waiting to be trans</w:t>
      </w:r>
      <w:r w:rsidRPr="00A673F3">
        <w:rPr>
          <w:rFonts w:ascii="Times New Roman" w:hAnsi="Times New Roman" w:cs="Times New Roman"/>
          <w:sz w:val="24"/>
          <w:szCs w:val="24"/>
        </w:rPr>
        <w:softHyphen/>
        <w:t>ported to another intermediate point to se</w:t>
      </w:r>
      <w:r w:rsidRPr="00A673F3">
        <w:rPr>
          <w:rFonts w:ascii="Times New Roman" w:hAnsi="Times New Roman" w:cs="Times New Roman"/>
          <w:sz w:val="24"/>
          <w:szCs w:val="24"/>
        </w:rPr>
        <w:softHyphen/>
        <w:t>cure either a place to eat or sleeping accommodations, such trainmen will be allowed actual miles transported, or actual time from time tied up until time of arrival at point where eating or sleeping accommodations can be secured, whichever is the greater." </w:t>
      </w:r>
    </w:p>
    <w:p w:rsidR="00A673F3" w:rsidRPr="00A673F3" w:rsidRDefault="00A673F3" w:rsidP="00A673F3">
      <w:pPr>
        <w:rPr>
          <w:rFonts w:ascii="Times New Roman" w:hAnsi="Times New Roman" w:cs="Times New Roman"/>
          <w:sz w:val="24"/>
          <w:szCs w:val="24"/>
        </w:rPr>
      </w:pPr>
      <w:r w:rsidRPr="00A673F3">
        <w:rPr>
          <w:rFonts w:ascii="Times New Roman" w:hAnsi="Times New Roman" w:cs="Times New Roman"/>
          <w:sz w:val="24"/>
          <w:szCs w:val="24"/>
        </w:rPr>
        <w:t>You were advised in my letter dated March 20, 1957, that it has been the practice on the Eastern District to allow deadhead miles from the tie</w:t>
      </w:r>
      <w:r w:rsidRPr="00A673F3">
        <w:rPr>
          <w:rFonts w:ascii="Times New Roman" w:hAnsi="Times New Roman" w:cs="Times New Roman"/>
          <w:sz w:val="24"/>
          <w:szCs w:val="24"/>
        </w:rPr>
        <w:noBreakHyphen/>
        <w:t>up point to the point where eating and sleeping accommodations are available although there is no schedule rule providing for such allowance. </w:t>
      </w:r>
    </w:p>
    <w:p w:rsidR="00A673F3" w:rsidRPr="00A673F3" w:rsidRDefault="00A673F3" w:rsidP="00A673F3">
      <w:pPr>
        <w:rPr>
          <w:rFonts w:ascii="Times New Roman" w:hAnsi="Times New Roman" w:cs="Times New Roman"/>
          <w:sz w:val="24"/>
          <w:szCs w:val="24"/>
        </w:rPr>
      </w:pPr>
      <w:r w:rsidRPr="00A673F3">
        <w:rPr>
          <w:rFonts w:ascii="Times New Roman" w:hAnsi="Times New Roman" w:cs="Times New Roman"/>
          <w:sz w:val="24"/>
          <w:szCs w:val="24"/>
        </w:rPr>
        <w:t>Consistent with that past practice, trainmen who are tied up at an intermediate point where no eating or sleeping accommodations are available and are required to deadhead to another point to secure such accommodations wil1 be allowed actual miles deadheaded to and from such point.</w:t>
      </w:r>
    </w:p>
    <w:p w:rsidR="0094253A" w:rsidRPr="00A673F3" w:rsidRDefault="0094253A" w:rsidP="00A673F3"/>
    <w:sectPr w:rsidR="0094253A" w:rsidRPr="00A673F3"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A3663"/>
    <w:rsid w:val="004B28D9"/>
    <w:rsid w:val="004E2C90"/>
    <w:rsid w:val="004F528D"/>
    <w:rsid w:val="00572E91"/>
    <w:rsid w:val="005763F8"/>
    <w:rsid w:val="005866BF"/>
    <w:rsid w:val="005A094D"/>
    <w:rsid w:val="005B69E4"/>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50568"/>
    <w:rsid w:val="00970DF8"/>
    <w:rsid w:val="00986666"/>
    <w:rsid w:val="009933FF"/>
    <w:rsid w:val="009A37F9"/>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3F94"/>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3B898-A9BB-4714-93BB-6DA0E314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2014-09-11T16:20:00Z</dcterms:created>
  <dcterms:modified xsi:type="dcterms:W3CDTF">2014-09-11T16:20:00Z</dcterms:modified>
</cp:coreProperties>
</file>