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8D" w:rsidRPr="0094468D" w:rsidRDefault="0094468D" w:rsidP="0094468D">
      <w:pPr>
        <w:spacing w:after="0"/>
        <w:rPr>
          <w:rFonts w:ascii="Times New Roman" w:eastAsia="Times New Roman" w:hAnsi="Times New Roman" w:cs="Times New Roman"/>
          <w:color w:val="000000"/>
          <w:sz w:val="24"/>
          <w:szCs w:val="24"/>
        </w:rPr>
      </w:pPr>
      <w:r w:rsidRPr="0094468D">
        <w:rPr>
          <w:rFonts w:ascii="Times New Roman" w:eastAsia="Times New Roman" w:hAnsi="Times New Roman" w:cs="Times New Roman"/>
          <w:color w:val="000000"/>
          <w:sz w:val="24"/>
          <w:szCs w:val="24"/>
        </w:rPr>
        <w:t>(A-92a-1)</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u w:val="single"/>
        </w:rPr>
        <w:t>ITEM 92 (a-1)</w:t>
      </w:r>
      <w:r w:rsidRPr="0094468D">
        <w:rPr>
          <w:rFonts w:ascii="Times New Roman" w:eastAsia="Times New Roman" w:hAnsi="Times New Roman" w:cs="Times New Roman"/>
          <w:color w:val="000000"/>
          <w:sz w:val="24"/>
          <w:szCs w:val="24"/>
          <w:u w:val="single"/>
        </w:rPr>
        <w:br/>
      </w:r>
      <w:r w:rsidRPr="0094468D">
        <w:rPr>
          <w:rFonts w:ascii="Times New Roman" w:eastAsia="Times New Roman" w:hAnsi="Times New Roman" w:cs="Times New Roman"/>
          <w:color w:val="000000"/>
          <w:sz w:val="24"/>
          <w:szCs w:val="24"/>
        </w:rPr>
        <w:br/>
        <w:t>UNION PACIFIC RAILROAD COMPANY</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Omaha, Nebraska</w:t>
      </w:r>
      <w:r w:rsidRPr="0094468D">
        <w:rPr>
          <w:rFonts w:ascii="Times New Roman" w:eastAsia="Times New Roman" w:hAnsi="Times New Roman" w:cs="Times New Roman"/>
          <w:color w:val="000000"/>
          <w:sz w:val="24"/>
          <w:szCs w:val="24"/>
        </w:rPr>
        <w:br/>
        <w:t>March 12, 1964</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 xml:space="preserve">H. A. </w:t>
      </w:r>
      <w:proofErr w:type="spellStart"/>
      <w:r w:rsidRPr="0094468D">
        <w:rPr>
          <w:rFonts w:ascii="Times New Roman" w:eastAsia="Times New Roman" w:hAnsi="Times New Roman" w:cs="Times New Roman"/>
          <w:color w:val="000000"/>
          <w:sz w:val="24"/>
          <w:szCs w:val="24"/>
        </w:rPr>
        <w:t>Janulewicz</w:t>
      </w:r>
      <w:proofErr w:type="spellEnd"/>
      <w:r w:rsidRPr="0094468D">
        <w:rPr>
          <w:rFonts w:ascii="Times New Roman" w:eastAsia="Times New Roman" w:hAnsi="Times New Roman" w:cs="Times New Roman"/>
          <w:color w:val="000000"/>
          <w:sz w:val="24"/>
          <w:szCs w:val="24"/>
        </w:rPr>
        <w:t>, General Chairman Brotherhood of Railroad Trainmen 718 Kilpatrick Building Omaha 2, Nebraska</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Dear Sir:</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 xml:space="preserve">This has reference to your letter of April 9, 1963, submitting certain requests in connection with the agreement dated July 27, 10,56, establishing dual seniority rights for </w:t>
      </w:r>
      <w:proofErr w:type="spellStart"/>
      <w:r w:rsidRPr="0094468D">
        <w:rPr>
          <w:rFonts w:ascii="Times New Roman" w:eastAsia="Times New Roman" w:hAnsi="Times New Roman" w:cs="Times New Roman"/>
          <w:color w:val="000000"/>
          <w:sz w:val="24"/>
          <w:szCs w:val="24"/>
        </w:rPr>
        <w:t>employes</w:t>
      </w:r>
      <w:proofErr w:type="spellEnd"/>
      <w:r w:rsidRPr="0094468D">
        <w:rPr>
          <w:rFonts w:ascii="Times New Roman" w:eastAsia="Times New Roman" w:hAnsi="Times New Roman" w:cs="Times New Roman"/>
          <w:color w:val="000000"/>
          <w:sz w:val="24"/>
          <w:szCs w:val="24"/>
        </w:rPr>
        <w:t xml:space="preserve"> in train and yard service, which were reviewed with you in conference on January 24, 1964, and with particular reference to your Committee's position on certain items:</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IT IS AGREED:</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1. A yardman assigned in a closed Yard</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((those listed in Column No. 1, Section 5(a) , Rule 12(k) of the Yardmen's Agreement effective September 1, 1953) who transfers to road service in accordance with Section 5 of the Agreement will not be permitted to return to a closed yard unless he is the successful applicant to a vacancy bulletined in accordance with Section 4(a) of Rule 12, "Promotion and Rights" of the Yardmen's Agreement.</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 xml:space="preserve">2. Roadmen returning from yard service under the provisions of the Agreement of July 27, 1956 will make displacement in accordance with the provisions of Rule 92(12) of the ORC&amp;B and </w:t>
      </w:r>
      <w:proofErr w:type="spellStart"/>
      <w:r w:rsidRPr="0094468D">
        <w:rPr>
          <w:rFonts w:ascii="Times New Roman" w:eastAsia="Times New Roman" w:hAnsi="Times New Roman" w:cs="Times New Roman"/>
          <w:color w:val="000000"/>
          <w:sz w:val="24"/>
          <w:szCs w:val="24"/>
        </w:rPr>
        <w:t>BofRT</w:t>
      </w:r>
      <w:proofErr w:type="spellEnd"/>
      <w:r w:rsidRPr="0094468D">
        <w:rPr>
          <w:rFonts w:ascii="Times New Roman" w:eastAsia="Times New Roman" w:hAnsi="Times New Roman" w:cs="Times New Roman"/>
          <w:color w:val="000000"/>
          <w:sz w:val="24"/>
          <w:szCs w:val="24"/>
        </w:rPr>
        <w:t xml:space="preserve"> Agreement effective November 1, 1957.</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 xml:space="preserve">3. An </w:t>
      </w:r>
      <w:proofErr w:type="spellStart"/>
      <w:r w:rsidRPr="0094468D">
        <w:rPr>
          <w:rFonts w:ascii="Times New Roman" w:eastAsia="Times New Roman" w:hAnsi="Times New Roman" w:cs="Times New Roman"/>
          <w:color w:val="000000"/>
          <w:sz w:val="24"/>
          <w:szCs w:val="24"/>
        </w:rPr>
        <w:t>employe</w:t>
      </w:r>
      <w:proofErr w:type="spellEnd"/>
      <w:r w:rsidRPr="0094468D">
        <w:rPr>
          <w:rFonts w:ascii="Times New Roman" w:eastAsia="Times New Roman" w:hAnsi="Times New Roman" w:cs="Times New Roman"/>
          <w:color w:val="000000"/>
          <w:sz w:val="24"/>
          <w:szCs w:val="24"/>
        </w:rPr>
        <w:t xml:space="preserve"> transferring to a </w:t>
      </w:r>
      <w:r w:rsidRPr="0094468D">
        <w:rPr>
          <w:rFonts w:ascii="Times New Roman" w:eastAsia="Times New Roman" w:hAnsi="Times New Roman" w:cs="Times New Roman"/>
          <w:color w:val="000000"/>
          <w:sz w:val="24"/>
          <w:szCs w:val="24"/>
          <w:u w:val="single"/>
        </w:rPr>
        <w:t>regular position </w:t>
      </w:r>
      <w:r w:rsidRPr="0094468D">
        <w:rPr>
          <w:rFonts w:ascii="Times New Roman" w:eastAsia="Times New Roman" w:hAnsi="Times New Roman" w:cs="Times New Roman"/>
          <w:color w:val="000000"/>
          <w:sz w:val="24"/>
          <w:szCs w:val="24"/>
        </w:rPr>
        <w:t>in the opposite service may return to the service from which transferred before the expiration of four months provided he is reduced to the extra board, as provided for in Section 5(b) of the Agreement dated July 27, 1956, however, when transfer is made to the extra board in the opposite service, regardless of the time worked in the opposite service as an extra man, he must remain in that class of service for at least four months.</w:t>
      </w:r>
    </w:p>
    <w:p w:rsidR="0094468D" w:rsidRPr="0094468D" w:rsidRDefault="0094468D" w:rsidP="0094468D">
      <w:pPr>
        <w:spacing w:after="0"/>
        <w:rPr>
          <w:rFonts w:ascii="Times New Roman" w:eastAsia="Times New Roman" w:hAnsi="Times New Roman" w:cs="Times New Roman"/>
          <w:color w:val="000000"/>
          <w:sz w:val="24"/>
          <w:szCs w:val="24"/>
        </w:rPr>
      </w:pPr>
      <w:r w:rsidRPr="0094468D">
        <w:rPr>
          <w:rFonts w:ascii="Times New Roman" w:eastAsia="Times New Roman" w:hAnsi="Times New Roman" w:cs="Times New Roman"/>
          <w:color w:val="000000"/>
          <w:sz w:val="24"/>
          <w:szCs w:val="24"/>
        </w:rPr>
        <w:t xml:space="preserve">4. An </w:t>
      </w:r>
      <w:proofErr w:type="spellStart"/>
      <w:r w:rsidRPr="0094468D">
        <w:rPr>
          <w:rFonts w:ascii="Times New Roman" w:eastAsia="Times New Roman" w:hAnsi="Times New Roman" w:cs="Times New Roman"/>
          <w:color w:val="000000"/>
          <w:sz w:val="24"/>
          <w:szCs w:val="24"/>
        </w:rPr>
        <w:t>employe</w:t>
      </w:r>
      <w:proofErr w:type="spellEnd"/>
      <w:r w:rsidRPr="0094468D">
        <w:rPr>
          <w:rFonts w:ascii="Times New Roman" w:eastAsia="Times New Roman" w:hAnsi="Times New Roman" w:cs="Times New Roman"/>
          <w:color w:val="000000"/>
          <w:sz w:val="24"/>
          <w:szCs w:val="24"/>
        </w:rPr>
        <w:t xml:space="preserve"> who makes written application, and is permitted to transfer to the opposite service, but is subsequently displaced from the service to which transferred and returns to the service from which transferred, must file a new application in order to effect another transfer to the opposite service.</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5. A dual rights brakeman employed subsequent to June 23, 1962 who is furloughed from the brakemen's extra board, will be required to report for yard service within 5 calendar days.</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Yours truly</w:t>
      </w:r>
      <w:proofErr w:type="gramStart"/>
      <w:r w:rsidRPr="0094468D">
        <w:rPr>
          <w:rFonts w:ascii="Times New Roman" w:eastAsia="Times New Roman" w:hAnsi="Times New Roman" w:cs="Times New Roman"/>
          <w:color w:val="000000"/>
          <w:sz w:val="24"/>
          <w:szCs w:val="24"/>
        </w:rPr>
        <w:t>,</w:t>
      </w:r>
      <w:proofErr w:type="gramEnd"/>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lastRenderedPageBreak/>
        <w:t xml:space="preserve">/s/ J. T. </w:t>
      </w:r>
      <w:proofErr w:type="spellStart"/>
      <w:r w:rsidRPr="0094468D">
        <w:rPr>
          <w:rFonts w:ascii="Times New Roman" w:eastAsia="Times New Roman" w:hAnsi="Times New Roman" w:cs="Times New Roman"/>
          <w:color w:val="000000"/>
          <w:sz w:val="24"/>
          <w:szCs w:val="24"/>
        </w:rPr>
        <w:t>Singent</w:t>
      </w:r>
      <w:proofErr w:type="spellEnd"/>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t>ACCEPTED:</w:t>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u w:val="single"/>
        </w:rPr>
        <w:t>/s/ H. </w:t>
      </w:r>
      <w:r w:rsidRPr="0094468D">
        <w:rPr>
          <w:rFonts w:ascii="Times New Roman" w:eastAsia="Times New Roman" w:hAnsi="Times New Roman" w:cs="Times New Roman"/>
          <w:color w:val="000000"/>
          <w:sz w:val="24"/>
          <w:szCs w:val="24"/>
        </w:rPr>
        <w:t>A. </w:t>
      </w:r>
      <w:proofErr w:type="spellStart"/>
      <w:r w:rsidRPr="0094468D">
        <w:rPr>
          <w:rFonts w:ascii="Times New Roman" w:eastAsia="Times New Roman" w:hAnsi="Times New Roman" w:cs="Times New Roman"/>
          <w:color w:val="000000"/>
          <w:sz w:val="24"/>
          <w:szCs w:val="24"/>
          <w:u w:val="single"/>
        </w:rPr>
        <w:t>Janulewicz</w:t>
      </w:r>
      <w:proofErr w:type="spellEnd"/>
      <w:r w:rsidRPr="0094468D">
        <w:rPr>
          <w:rFonts w:ascii="Times New Roman" w:eastAsia="Times New Roman" w:hAnsi="Times New Roman" w:cs="Times New Roman"/>
          <w:color w:val="000000"/>
          <w:sz w:val="24"/>
          <w:szCs w:val="24"/>
          <w:u w:val="single"/>
        </w:rPr>
        <w:t> </w:t>
      </w:r>
      <w:r w:rsidRPr="0094468D">
        <w:rPr>
          <w:rFonts w:ascii="Times New Roman" w:eastAsia="Times New Roman" w:hAnsi="Times New Roman" w:cs="Times New Roman"/>
          <w:color w:val="000000"/>
          <w:sz w:val="24"/>
          <w:szCs w:val="24"/>
        </w:rPr>
        <w:t xml:space="preserve">General Chairman, </w:t>
      </w:r>
      <w:proofErr w:type="spellStart"/>
      <w:r w:rsidRPr="0094468D">
        <w:rPr>
          <w:rFonts w:ascii="Times New Roman" w:eastAsia="Times New Roman" w:hAnsi="Times New Roman" w:cs="Times New Roman"/>
          <w:color w:val="000000"/>
          <w:sz w:val="24"/>
          <w:szCs w:val="24"/>
        </w:rPr>
        <w:t>BofRT</w:t>
      </w:r>
      <w:proofErr w:type="spellEnd"/>
    </w:p>
    <w:p w:rsidR="002F6C89" w:rsidRPr="002A7C6E" w:rsidRDefault="002A7C6E" w:rsidP="002A7C6E">
      <w:pPr>
        <w:spacing w:after="0"/>
      </w:pPr>
      <w:r w:rsidRPr="002A7C6E">
        <w:rPr>
          <w:rFonts w:ascii="Times New Roman" w:eastAsia="Times New Roman" w:hAnsi="Times New Roman" w:cs="Times New Roman"/>
          <w:color w:val="000000"/>
          <w:sz w:val="24"/>
          <w:szCs w:val="24"/>
        </w:rPr>
        <w:br/>
      </w:r>
    </w:p>
    <w:sectPr w:rsidR="002F6C89" w:rsidRPr="002A7C6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307DC-9E91-4FCA-95D9-8932B96F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2014-09-11T16:43:00Z</dcterms:created>
  <dcterms:modified xsi:type="dcterms:W3CDTF">2014-09-11T16:43:00Z</dcterms:modified>
</cp:coreProperties>
</file>