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B6" w:rsidRPr="001316B6" w:rsidRDefault="001316B6" w:rsidP="001316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16B6">
        <w:rPr>
          <w:rFonts w:ascii="Times New Roman" w:hAnsi="Times New Roman" w:cs="Times New Roman"/>
          <w:b/>
          <w:bCs/>
          <w:sz w:val="24"/>
          <w:szCs w:val="24"/>
        </w:rPr>
        <w:t>Item - H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 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Electric Lanterns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 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UNION PACIFIC RAILROAD COMPANY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Omaha, Nebraska</w:t>
      </w:r>
      <w:r w:rsidRPr="001316B6">
        <w:rPr>
          <w:rFonts w:ascii="Times New Roman" w:hAnsi="Times New Roman" w:cs="Times New Roman"/>
          <w:sz w:val="24"/>
          <w:szCs w:val="24"/>
        </w:rPr>
        <w:br/>
        <w:t>E-560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May 26, 1951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J. JL Johnson, General Chairman</w:t>
      </w:r>
      <w:proofErr w:type="gramStart"/>
      <w:r w:rsidRPr="001316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316B6">
        <w:rPr>
          <w:rFonts w:ascii="Times New Roman" w:hAnsi="Times New Roman" w:cs="Times New Roman"/>
          <w:sz w:val="24"/>
          <w:szCs w:val="24"/>
        </w:rPr>
        <w:br/>
        <w:t>Brotherhood of Railroad Trainmen,</w:t>
      </w:r>
      <w:r w:rsidRPr="001316B6">
        <w:rPr>
          <w:rFonts w:ascii="Times New Roman" w:hAnsi="Times New Roman" w:cs="Times New Roman"/>
          <w:sz w:val="24"/>
          <w:szCs w:val="24"/>
        </w:rPr>
        <w:br/>
        <w:t>419 Sunderland Building,</w:t>
      </w:r>
      <w:r w:rsidRPr="001316B6">
        <w:rPr>
          <w:rFonts w:ascii="Times New Roman" w:hAnsi="Times New Roman" w:cs="Times New Roman"/>
          <w:sz w:val="24"/>
          <w:szCs w:val="24"/>
        </w:rPr>
        <w:br/>
        <w:t>Omaha, Nebraska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 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Dear Sir: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 Sections 2</w:t>
      </w:r>
      <w:r w:rsidRPr="001316B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316B6">
        <w:rPr>
          <w:rFonts w:ascii="Times New Roman" w:hAnsi="Times New Roman" w:cs="Times New Roman"/>
          <w:sz w:val="24"/>
          <w:szCs w:val="24"/>
        </w:rPr>
        <w:t>and 4 of agreement negotiated between railroads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the western territory, including</w:t>
      </w:r>
      <w:r>
        <w:rPr>
          <w:rFonts w:ascii="Times New Roman" w:hAnsi="Times New Roman" w:cs="Times New Roman"/>
          <w:sz w:val="24"/>
          <w:szCs w:val="24"/>
        </w:rPr>
        <w:t xml:space="preserve"> Union Pacific, and the Brother</w:t>
      </w:r>
      <w:r w:rsidRPr="001316B6">
        <w:rPr>
          <w:rFonts w:ascii="Times New Roman" w:hAnsi="Times New Roman" w:cs="Times New Roman"/>
          <w:sz w:val="24"/>
          <w:szCs w:val="24"/>
        </w:rPr>
        <w:t>hood of Railroad Trainmen, effective June 1, 1941, covering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use of electric hand lanterns by trainmen and yardmen read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follows: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"2. Trainmen and yardmen will be furnished electric band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lantern by the particular railroad on which employed upon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depositing with that railroad the actual cost thereof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exceeding $2.00 each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 "4. When a trainman or yardman leaves the service, either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voluntarily, by discharge or by death, or those retaining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B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1316B6">
        <w:rPr>
          <w:rFonts w:ascii="Times New Roman" w:hAnsi="Times New Roman" w:cs="Times New Roman"/>
          <w:sz w:val="24"/>
          <w:szCs w:val="24"/>
        </w:rPr>
        <w:t xml:space="preserve"> relationship but are in active service, the lantern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may be returned to the railroad, whereupon the amount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deposit made when the lantern was issued, not exceeding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amount of $2.00, shall be refunded to him or his estate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or heirs,"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 The above sections placed a ceiling of $2.00 on the actual cost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of lanterns. The current prices of electric lanterns are as follows: 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316B6">
        <w:rPr>
          <w:rFonts w:ascii="Times New Roman" w:hAnsi="Times New Roman" w:cs="Times New Roman"/>
          <w:sz w:val="24"/>
          <w:szCs w:val="24"/>
        </w:rPr>
        <w:t>Adlake</w:t>
      </w:r>
      <w:proofErr w:type="spellEnd"/>
      <w:r w:rsidRPr="001316B6">
        <w:rPr>
          <w:rFonts w:ascii="Times New Roman" w:hAnsi="Times New Roman" w:cs="Times New Roman"/>
          <w:sz w:val="24"/>
          <w:szCs w:val="24"/>
        </w:rPr>
        <w:t xml:space="preserve"> No. 31......................... </w:t>
      </w:r>
      <w:proofErr w:type="gramStart"/>
      <w:r w:rsidRPr="001316B6">
        <w:rPr>
          <w:rFonts w:ascii="Times New Roman" w:hAnsi="Times New Roman" w:cs="Times New Roman"/>
          <w:sz w:val="24"/>
          <w:szCs w:val="24"/>
        </w:rPr>
        <w:t>.$</w:t>
      </w:r>
      <w:proofErr w:type="gramEnd"/>
      <w:r w:rsidRPr="001316B6">
        <w:rPr>
          <w:rFonts w:ascii="Times New Roman" w:hAnsi="Times New Roman" w:cs="Times New Roman"/>
          <w:sz w:val="24"/>
          <w:szCs w:val="24"/>
        </w:rPr>
        <w:t>1.90 each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316B6">
        <w:rPr>
          <w:rFonts w:ascii="Times New Roman" w:hAnsi="Times New Roman" w:cs="Times New Roman"/>
          <w:sz w:val="24"/>
          <w:szCs w:val="24"/>
        </w:rPr>
        <w:t>Justrite</w:t>
      </w:r>
      <w:proofErr w:type="spellEnd"/>
      <w:r w:rsidRPr="001316B6">
        <w:rPr>
          <w:rFonts w:ascii="Times New Roman" w:hAnsi="Times New Roman" w:cs="Times New Roman"/>
          <w:sz w:val="24"/>
          <w:szCs w:val="24"/>
        </w:rPr>
        <w:t xml:space="preserve"> No. 40.......................…. </w:t>
      </w:r>
      <w:proofErr w:type="gramStart"/>
      <w:r w:rsidRPr="001316B6">
        <w:rPr>
          <w:rFonts w:ascii="Times New Roman" w:hAnsi="Times New Roman" w:cs="Times New Roman"/>
          <w:sz w:val="24"/>
          <w:szCs w:val="24"/>
        </w:rPr>
        <w:t>2.00 "</w:t>
      </w:r>
      <w:proofErr w:type="gramEnd"/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Star No. 202-R</w:t>
      </w:r>
      <w:proofErr w:type="gramStart"/>
      <w:r w:rsidRPr="001316B6">
        <w:rPr>
          <w:rFonts w:ascii="Times New Roman" w:hAnsi="Times New Roman" w:cs="Times New Roman"/>
          <w:sz w:val="24"/>
          <w:szCs w:val="24"/>
        </w:rPr>
        <w:t>......................... .2.20 "</w:t>
      </w:r>
      <w:proofErr w:type="gramEnd"/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Many trainmen and yardmen prefer the Star electric lantern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desire to purchase them at the actual cost to the railroad. It 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therefore, agreed that the above sections will b« modified to read: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 “2. Trainmen and yardmen will be furnished electric hand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lantern by the particular railroad on which employed upon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depositing with that railroad the actual cost thereof. 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"4. When a trainman or yardman leaves the service, either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 xml:space="preserve">voluntarily, by discharge or by death, or </w:t>
      </w:r>
      <w:proofErr w:type="gramStart"/>
      <w:r w:rsidRPr="001316B6">
        <w:rPr>
          <w:rFonts w:ascii="Times New Roman" w:hAnsi="Times New Roman" w:cs="Times New Roman"/>
          <w:sz w:val="24"/>
          <w:szCs w:val="24"/>
        </w:rPr>
        <w:t>those retaining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B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1316B6">
        <w:rPr>
          <w:rFonts w:ascii="Times New Roman" w:hAnsi="Times New Roman" w:cs="Times New Roman"/>
          <w:sz w:val="24"/>
          <w:szCs w:val="24"/>
        </w:rPr>
        <w:t xml:space="preserve"> relationship</w:t>
      </w:r>
      <w:proofErr w:type="gramEnd"/>
      <w:r w:rsidRPr="001316B6">
        <w:rPr>
          <w:rFonts w:ascii="Times New Roman" w:hAnsi="Times New Roman" w:cs="Times New Roman"/>
          <w:sz w:val="24"/>
          <w:szCs w:val="24"/>
        </w:rPr>
        <w:t>, but not in active service, the lantern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may be returned to the railroad, whereupon the amount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6B6">
        <w:rPr>
          <w:rFonts w:ascii="Times New Roman" w:hAnsi="Times New Roman" w:cs="Times New Roman"/>
          <w:sz w:val="24"/>
          <w:szCs w:val="24"/>
        </w:rPr>
        <w:t>deposit made when the lanter</w:t>
      </w:r>
      <w:r>
        <w:rPr>
          <w:rFonts w:ascii="Times New Roman" w:hAnsi="Times New Roman" w:cs="Times New Roman"/>
          <w:sz w:val="24"/>
          <w:szCs w:val="24"/>
        </w:rPr>
        <w:t>n was issued, shall be re</w:t>
      </w:r>
      <w:r w:rsidRPr="001316B6">
        <w:rPr>
          <w:rFonts w:ascii="Times New Roman" w:hAnsi="Times New Roman" w:cs="Times New Roman"/>
          <w:sz w:val="24"/>
          <w:szCs w:val="24"/>
        </w:rPr>
        <w:t>funded to him or his estate or heirs."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       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Yours truly,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H. E. SHUMWAY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ACCEPTED:</w:t>
      </w:r>
    </w:p>
    <w:p w:rsidR="001316B6" w:rsidRPr="001316B6" w:rsidRDefault="001316B6" w:rsidP="001316B6">
      <w:pPr>
        <w:rPr>
          <w:rFonts w:ascii="Times New Roman" w:hAnsi="Times New Roman" w:cs="Times New Roman"/>
          <w:sz w:val="24"/>
          <w:szCs w:val="24"/>
        </w:rPr>
      </w:pPr>
      <w:r w:rsidRPr="001316B6">
        <w:rPr>
          <w:rFonts w:ascii="Times New Roman" w:hAnsi="Times New Roman" w:cs="Times New Roman"/>
          <w:sz w:val="24"/>
          <w:szCs w:val="24"/>
        </w:rPr>
        <w:t>J. R. JOHNSON</w:t>
      </w:r>
      <w:r w:rsidRPr="001316B6">
        <w:rPr>
          <w:rFonts w:ascii="Times New Roman" w:hAnsi="Times New Roman" w:cs="Times New Roman"/>
          <w:sz w:val="24"/>
          <w:szCs w:val="24"/>
        </w:rPr>
        <w:br/>
        <w:t xml:space="preserve">General Chairman, </w:t>
      </w:r>
      <w:proofErr w:type="spellStart"/>
      <w:r w:rsidRPr="001316B6">
        <w:rPr>
          <w:rFonts w:ascii="Times New Roman" w:hAnsi="Times New Roman" w:cs="Times New Roman"/>
          <w:sz w:val="24"/>
          <w:szCs w:val="24"/>
        </w:rPr>
        <w:t>BofRT</w:t>
      </w:r>
      <w:proofErr w:type="spellEnd"/>
    </w:p>
    <w:p w:rsidR="002F6C89" w:rsidRPr="001316B6" w:rsidRDefault="002F6C89" w:rsidP="001316B6">
      <w:pPr>
        <w:rPr>
          <w:rFonts w:ascii="Times New Roman" w:hAnsi="Times New Roman" w:cs="Times New Roman"/>
          <w:sz w:val="24"/>
          <w:szCs w:val="24"/>
        </w:rPr>
      </w:pPr>
    </w:p>
    <w:sectPr w:rsidR="002F6C89" w:rsidRPr="001316B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0B38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D2E8C-DD6E-4714-8024-4E574EE0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2014-09-11T17:53:00Z</dcterms:created>
  <dcterms:modified xsi:type="dcterms:W3CDTF">2014-09-11T17:53:00Z</dcterms:modified>
</cp:coreProperties>
</file>