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bCs/>
          <w:sz w:val="24"/>
          <w:szCs w:val="24"/>
        </w:rPr>
        <w:t>Item</w:t>
      </w:r>
      <w:proofErr w:type="gramStart"/>
      <w:r w:rsidRPr="00295C60">
        <w:rPr>
          <w:rFonts w:ascii="Times New Roman" w:hAnsi="Times New Roman" w:cs="Times New Roman"/>
          <w:bCs/>
          <w:sz w:val="24"/>
          <w:szCs w:val="24"/>
        </w:rPr>
        <w:t>  -</w:t>
      </w:r>
      <w:proofErr w:type="gramEnd"/>
      <w:r w:rsidRPr="00295C60">
        <w:rPr>
          <w:rFonts w:ascii="Times New Roman" w:hAnsi="Times New Roman" w:cs="Times New Roman"/>
          <w:bCs/>
          <w:sz w:val="24"/>
          <w:szCs w:val="24"/>
        </w:rPr>
        <w:t>  Q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AGREEMENT</w:t>
      </w:r>
      <w:r w:rsidRPr="00295C60">
        <w:rPr>
          <w:rFonts w:ascii="Times New Roman" w:hAnsi="Times New Roman" w:cs="Times New Roman"/>
          <w:sz w:val="24"/>
          <w:szCs w:val="24"/>
        </w:rPr>
        <w:br/>
        <w:t>between the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UNION PACIFIC RAILROAD COMPANY - EASTERN DISTRICT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5C6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295C60">
        <w:rPr>
          <w:rFonts w:ascii="Times New Roman" w:hAnsi="Times New Roman" w:cs="Times New Roman"/>
          <w:sz w:val="24"/>
          <w:szCs w:val="24"/>
        </w:rPr>
        <w:t xml:space="preserve"> the</w:t>
      </w:r>
      <w:r w:rsidRPr="00295C60">
        <w:rPr>
          <w:rFonts w:ascii="Times New Roman" w:hAnsi="Times New Roman" w:cs="Times New Roman"/>
          <w:sz w:val="24"/>
          <w:szCs w:val="24"/>
        </w:rPr>
        <w:br/>
        <w:t>UNITED TRANSPORTATION UNION (C)&amp;(T)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IT IS AGREED:</w:t>
      </w:r>
    </w:p>
    <w:p w:rsid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1.   The east switching limits at Rawlins, Wyoming,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C60">
        <w:rPr>
          <w:rFonts w:ascii="Times New Roman" w:hAnsi="Times New Roman" w:cs="Times New Roman"/>
          <w:sz w:val="24"/>
          <w:szCs w:val="24"/>
        </w:rPr>
        <w:t>extended to Mile Post 677.75.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2.   The designated arrival point (M.P. 681.16)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C60">
        <w:rPr>
          <w:rFonts w:ascii="Times New Roman" w:hAnsi="Times New Roman" w:cs="Times New Roman"/>
          <w:sz w:val="24"/>
          <w:szCs w:val="24"/>
        </w:rPr>
        <w:t>designated departure point (M.P. 682.66) will remain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C60">
        <w:rPr>
          <w:rFonts w:ascii="Times New Roman" w:hAnsi="Times New Roman" w:cs="Times New Roman"/>
          <w:sz w:val="24"/>
          <w:szCs w:val="24"/>
        </w:rPr>
        <w:t>effect for 5th-6th-12th District crews on trains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C60">
        <w:rPr>
          <w:rFonts w:ascii="Times New Roman" w:hAnsi="Times New Roman" w:cs="Times New Roman"/>
          <w:sz w:val="24"/>
          <w:szCs w:val="24"/>
        </w:rPr>
        <w:t>do not use the new North Siding (M.P. 677.99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C60">
        <w:rPr>
          <w:rFonts w:ascii="Times New Roman" w:hAnsi="Times New Roman" w:cs="Times New Roman"/>
          <w:sz w:val="24"/>
          <w:szCs w:val="24"/>
        </w:rPr>
        <w:t>M.P. 680.20).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3.   Final delay will begin at M.P. 677.75 for west-bound 5th-6th-12th District crews who yard their</w:t>
      </w:r>
      <w:r w:rsidRPr="00295C60">
        <w:rPr>
          <w:rFonts w:ascii="Times New Roman" w:hAnsi="Times New Roman" w:cs="Times New Roman"/>
          <w:sz w:val="24"/>
          <w:szCs w:val="24"/>
        </w:rPr>
        <w:br/>
        <w:t>train on the new North Siding.  Initial delay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C60">
        <w:rPr>
          <w:rFonts w:ascii="Times New Roman" w:hAnsi="Times New Roman" w:cs="Times New Roman"/>
          <w:sz w:val="24"/>
          <w:szCs w:val="24"/>
        </w:rPr>
        <w:t>stop at M.P. 677.75 for eastbound 5th-6th-12th District</w:t>
      </w:r>
      <w:r w:rsidRPr="00295C60">
        <w:rPr>
          <w:rFonts w:ascii="Times New Roman" w:hAnsi="Times New Roman" w:cs="Times New Roman"/>
          <w:sz w:val="24"/>
          <w:szCs w:val="24"/>
        </w:rPr>
        <w:br/>
        <w:t>crews who receive train on the new North Siding.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95C60">
        <w:rPr>
          <w:rFonts w:ascii="Times New Roman" w:hAnsi="Times New Roman" w:cs="Times New Roman"/>
          <w:sz w:val="24"/>
          <w:szCs w:val="24"/>
        </w:rPr>
        <w:t>.  If a westbound train crew is delayed by a switch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C60">
        <w:rPr>
          <w:rFonts w:ascii="Times New Roman" w:hAnsi="Times New Roman" w:cs="Times New Roman"/>
          <w:sz w:val="24"/>
          <w:szCs w:val="24"/>
        </w:rPr>
        <w:t>engine between M.P. 677.75 and M.P. 680.16, such crew's</w:t>
      </w:r>
      <w:r w:rsidRPr="00295C60">
        <w:rPr>
          <w:rFonts w:ascii="Times New Roman" w:hAnsi="Times New Roman" w:cs="Times New Roman"/>
          <w:sz w:val="24"/>
          <w:szCs w:val="24"/>
        </w:rPr>
        <w:br/>
        <w:t>final delay will commence at the time first held up.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5.   Seventh District crews will not be required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C60">
        <w:rPr>
          <w:rFonts w:ascii="Times New Roman" w:hAnsi="Times New Roman" w:cs="Times New Roman"/>
          <w:sz w:val="24"/>
          <w:szCs w:val="24"/>
        </w:rPr>
        <w:t>go east of M.P. 677.75 to pick up a westbound train.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C60">
        <w:rPr>
          <w:rFonts w:ascii="Times New Roman" w:hAnsi="Times New Roman" w:cs="Times New Roman"/>
          <w:sz w:val="24"/>
          <w:szCs w:val="24"/>
        </w:rPr>
        <w:t>If they should be so required, a penalty of 100 miles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C60">
        <w:rPr>
          <w:rFonts w:ascii="Times New Roman" w:hAnsi="Times New Roman" w:cs="Times New Roman"/>
          <w:sz w:val="24"/>
          <w:szCs w:val="24"/>
        </w:rPr>
        <w:t>will be allowed.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6.   The provisions of Part III(b) of the May 22, 1972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C60">
        <w:rPr>
          <w:rFonts w:ascii="Times New Roman" w:hAnsi="Times New Roman" w:cs="Times New Roman"/>
          <w:sz w:val="24"/>
          <w:szCs w:val="24"/>
        </w:rPr>
        <w:t>Interdivisional Runs Agreement will apply to Seventh</w:t>
      </w:r>
      <w:r w:rsidRPr="00295C60">
        <w:rPr>
          <w:rFonts w:ascii="Times New Roman" w:hAnsi="Times New Roman" w:cs="Times New Roman"/>
          <w:sz w:val="24"/>
          <w:szCs w:val="24"/>
        </w:rPr>
        <w:br/>
        <w:t>District crews working in the Rawlins—Green River pool.</w:t>
      </w:r>
    </w:p>
    <w:p w:rsid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7.  This Agreement will be effective February 1, 1981.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5C60">
        <w:rPr>
          <w:rFonts w:ascii="Times New Roman" w:hAnsi="Times New Roman" w:cs="Times New Roman"/>
          <w:sz w:val="24"/>
          <w:szCs w:val="24"/>
        </w:rPr>
        <w:t xml:space="preserve">Dated at Omaha, Nebraska, this 28th </w:t>
      </w:r>
      <w:r>
        <w:rPr>
          <w:rFonts w:ascii="Times New Roman" w:hAnsi="Times New Roman" w:cs="Times New Roman"/>
          <w:sz w:val="24"/>
          <w:szCs w:val="24"/>
        </w:rPr>
        <w:t>day</w:t>
      </w:r>
      <w:r w:rsidRPr="00295C60">
        <w:rPr>
          <w:rFonts w:ascii="Times New Roman" w:hAnsi="Times New Roman" w:cs="Times New Roman"/>
          <w:sz w:val="24"/>
          <w:szCs w:val="24"/>
        </w:rPr>
        <w:t xml:space="preserve"> of January 1981.</w:t>
      </w:r>
      <w:proofErr w:type="gramEnd"/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FOR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95C60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95C6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FO</w:t>
      </w:r>
      <w:r w:rsidRPr="00295C60">
        <w:rPr>
          <w:rFonts w:ascii="Times New Roman" w:hAnsi="Times New Roman" w:cs="Times New Roman"/>
          <w:sz w:val="24"/>
          <w:szCs w:val="24"/>
        </w:rPr>
        <w:t>R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UNITED TRANSPORTATION UNION (C&amp;T) 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95C60">
        <w:rPr>
          <w:rFonts w:ascii="Times New Roman" w:hAnsi="Times New Roman" w:cs="Times New Roman"/>
          <w:sz w:val="24"/>
          <w:szCs w:val="24"/>
        </w:rPr>
        <w:t> UNION PACIFIC RAILROAD COMPANY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br/>
        <w:t>General Chairman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95C60">
        <w:rPr>
          <w:rFonts w:ascii="Times New Roman" w:hAnsi="Times New Roman" w:cs="Times New Roman"/>
          <w:sz w:val="24"/>
          <w:szCs w:val="24"/>
        </w:rPr>
        <w:t>  Director of Labor Relations</w:t>
      </w:r>
    </w:p>
    <w:p w:rsidR="00295C60" w:rsidRPr="00295C60" w:rsidRDefault="00295C60" w:rsidP="00295C60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 </w:t>
      </w:r>
    </w:p>
    <w:p w:rsidR="00561D95" w:rsidRPr="00295C60" w:rsidRDefault="00561D95" w:rsidP="00561D95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 </w:t>
      </w:r>
    </w:p>
    <w:p w:rsidR="006E136A" w:rsidRPr="00295C60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295C60">
        <w:rPr>
          <w:rFonts w:ascii="Times New Roman" w:hAnsi="Times New Roman" w:cs="Times New Roman"/>
          <w:sz w:val="24"/>
          <w:szCs w:val="24"/>
        </w:rPr>
        <w:t> </w:t>
      </w:r>
    </w:p>
    <w:p w:rsidR="002F6C89" w:rsidRPr="00295C60" w:rsidRDefault="002F6C89" w:rsidP="006E136A">
      <w:pPr>
        <w:rPr>
          <w:rFonts w:ascii="Times New Roman" w:hAnsi="Times New Roman" w:cs="Times New Roman"/>
          <w:sz w:val="24"/>
          <w:szCs w:val="24"/>
        </w:rPr>
      </w:pPr>
    </w:p>
    <w:sectPr w:rsidR="002F6C89" w:rsidRPr="00295C60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47B2C-0894-4E72-886D-38956A3D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2014-09-12T15:18:00Z</dcterms:created>
  <dcterms:modified xsi:type="dcterms:W3CDTF">2014-09-12T15:18:00Z</dcterms:modified>
</cp:coreProperties>
</file>